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9D" w:rsidRDefault="00FA4346" w:rsidP="004D3053">
      <w:pPr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-231775</wp:posOffset>
            </wp:positionH>
            <wp:positionV relativeFrom="paragraph">
              <wp:posOffset>71120</wp:posOffset>
            </wp:positionV>
            <wp:extent cx="1943100" cy="1264920"/>
            <wp:effectExtent l="19050" t="0" r="0" b="0"/>
            <wp:wrapNone/>
            <wp:docPr id="11" name="Image 11" descr="ars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sPa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-734695</wp:posOffset>
            </wp:positionH>
            <wp:positionV relativeFrom="paragraph">
              <wp:posOffset>-783590</wp:posOffset>
            </wp:positionV>
            <wp:extent cx="7600315" cy="532130"/>
            <wp:effectExtent l="19050" t="0" r="635" b="0"/>
            <wp:wrapNone/>
            <wp:docPr id="10" name="Image 10" descr="ARS-FOND 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S-FOND COURRI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1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89D" w:rsidRDefault="00C2389D" w:rsidP="004D3053">
      <w:pPr>
        <w:rPr>
          <w:b/>
          <w:noProof/>
          <w:sz w:val="16"/>
          <w:szCs w:val="16"/>
        </w:rPr>
      </w:pPr>
    </w:p>
    <w:p w:rsidR="00C2389D" w:rsidRDefault="00C2389D" w:rsidP="004D3053">
      <w:pPr>
        <w:rPr>
          <w:b/>
          <w:noProof/>
          <w:sz w:val="16"/>
          <w:szCs w:val="16"/>
        </w:rPr>
      </w:pPr>
    </w:p>
    <w:p w:rsidR="00C2389D" w:rsidRDefault="00C2389D" w:rsidP="004D3053">
      <w:pPr>
        <w:rPr>
          <w:b/>
          <w:noProof/>
          <w:sz w:val="16"/>
          <w:szCs w:val="16"/>
        </w:rPr>
      </w:pPr>
    </w:p>
    <w:p w:rsidR="00C2389D" w:rsidRDefault="00C2389D" w:rsidP="004D3053">
      <w:pPr>
        <w:rPr>
          <w:b/>
          <w:noProof/>
          <w:sz w:val="16"/>
          <w:szCs w:val="16"/>
        </w:rPr>
      </w:pPr>
    </w:p>
    <w:p w:rsidR="00C2389D" w:rsidRDefault="00C2389D" w:rsidP="004D3053">
      <w:pPr>
        <w:rPr>
          <w:b/>
          <w:noProof/>
          <w:sz w:val="16"/>
          <w:szCs w:val="16"/>
        </w:rPr>
      </w:pPr>
    </w:p>
    <w:p w:rsidR="00C2389D" w:rsidRDefault="00C2389D" w:rsidP="004D3053">
      <w:pPr>
        <w:rPr>
          <w:b/>
          <w:noProof/>
          <w:sz w:val="16"/>
          <w:szCs w:val="16"/>
        </w:rPr>
      </w:pPr>
    </w:p>
    <w:p w:rsidR="00C2389D" w:rsidRDefault="00C2389D" w:rsidP="004D3053">
      <w:pPr>
        <w:rPr>
          <w:b/>
          <w:noProof/>
          <w:sz w:val="16"/>
          <w:szCs w:val="16"/>
        </w:rPr>
      </w:pPr>
    </w:p>
    <w:p w:rsidR="00C2389D" w:rsidRDefault="00C2389D" w:rsidP="004D3053">
      <w:pPr>
        <w:rPr>
          <w:b/>
          <w:noProof/>
          <w:sz w:val="16"/>
          <w:szCs w:val="16"/>
        </w:rPr>
      </w:pPr>
    </w:p>
    <w:p w:rsidR="006459B1" w:rsidRDefault="006459B1" w:rsidP="004D3053">
      <w:pPr>
        <w:rPr>
          <w:b/>
          <w:noProof/>
          <w:sz w:val="16"/>
          <w:szCs w:val="16"/>
        </w:rPr>
      </w:pPr>
    </w:p>
    <w:p w:rsidR="006459B1" w:rsidRDefault="006459B1" w:rsidP="004D3053">
      <w:pPr>
        <w:rPr>
          <w:b/>
          <w:noProof/>
          <w:sz w:val="16"/>
          <w:szCs w:val="16"/>
        </w:rPr>
      </w:pPr>
    </w:p>
    <w:p w:rsidR="006459B1" w:rsidRDefault="006459B1" w:rsidP="004D3053">
      <w:pPr>
        <w:rPr>
          <w:b/>
          <w:noProof/>
          <w:sz w:val="16"/>
          <w:szCs w:val="16"/>
        </w:rPr>
      </w:pPr>
    </w:p>
    <w:p w:rsidR="004D3053" w:rsidRDefault="00FA4346" w:rsidP="004D3053">
      <w:pPr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3F641C8" wp14:editId="794686DF">
            <wp:simplePos x="0" y="0"/>
            <wp:positionH relativeFrom="column">
              <wp:posOffset>-571500</wp:posOffset>
            </wp:positionH>
            <wp:positionV relativeFrom="paragraph">
              <wp:posOffset>28575</wp:posOffset>
            </wp:positionV>
            <wp:extent cx="151130" cy="1889760"/>
            <wp:effectExtent l="19050" t="0" r="1270" b="0"/>
            <wp:wrapSquare wrapText="bothSides"/>
            <wp:docPr id="12" name="Image 12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</w:rPr>
        <w:t>Direction de l’offre médico-sociale</w:t>
      </w:r>
    </w:p>
    <w:p w:rsidR="00FA4346" w:rsidRDefault="00FA4346" w:rsidP="004D3053">
      <w:pPr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Département handicap et dépendance</w:t>
      </w:r>
    </w:p>
    <w:p w:rsidR="00FA4346" w:rsidRPr="0021439A" w:rsidRDefault="00FA4346" w:rsidP="004D3053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t>Service PH/PDS</w:t>
      </w:r>
    </w:p>
    <w:p w:rsidR="00A6734F" w:rsidRPr="0021439A" w:rsidRDefault="00A6734F" w:rsidP="004D3053">
      <w:pPr>
        <w:rPr>
          <w:sz w:val="16"/>
          <w:szCs w:val="16"/>
        </w:rPr>
      </w:pPr>
    </w:p>
    <w:p w:rsidR="004D3053" w:rsidRPr="0021439A" w:rsidRDefault="005B75EF" w:rsidP="005B75EF">
      <w:pPr>
        <w:tabs>
          <w:tab w:val="left" w:pos="5805"/>
        </w:tabs>
        <w:rPr>
          <w:b/>
          <w:noProof/>
          <w:sz w:val="12"/>
          <w:szCs w:val="12"/>
        </w:rPr>
      </w:pPr>
      <w:r>
        <w:rPr>
          <w:b/>
          <w:noProof/>
          <w:sz w:val="12"/>
          <w:szCs w:val="12"/>
        </w:rPr>
        <w:tab/>
      </w:r>
    </w:p>
    <w:p w:rsidR="004D3053" w:rsidRPr="00064190" w:rsidRDefault="004D3053" w:rsidP="006459B1">
      <w:pPr>
        <w:rPr>
          <w:noProof/>
          <w:sz w:val="16"/>
          <w:szCs w:val="16"/>
        </w:rPr>
      </w:pPr>
      <w:r w:rsidRPr="0021439A">
        <w:rPr>
          <w:b/>
          <w:noProof/>
          <w:sz w:val="16"/>
          <w:szCs w:val="16"/>
        </w:rPr>
        <w:t>Affaire suivie par :</w:t>
      </w:r>
      <w:r w:rsidR="00064190">
        <w:rPr>
          <w:b/>
          <w:noProof/>
          <w:sz w:val="16"/>
          <w:szCs w:val="16"/>
        </w:rPr>
        <w:t xml:space="preserve"> </w:t>
      </w:r>
      <w:r w:rsidR="00894613">
        <w:rPr>
          <w:b/>
          <w:noProof/>
          <w:sz w:val="16"/>
          <w:szCs w:val="16"/>
        </w:rPr>
        <w:t>Elodie Agopian</w:t>
      </w:r>
      <w:r w:rsidR="008C1204">
        <w:rPr>
          <w:b/>
          <w:noProof/>
          <w:sz w:val="16"/>
          <w:szCs w:val="16"/>
        </w:rPr>
        <w:t xml:space="preserve"> et Elisabeth Lafont</w:t>
      </w:r>
    </w:p>
    <w:p w:rsidR="00064190" w:rsidRPr="003D18AE" w:rsidRDefault="004D3053" w:rsidP="003D18AE">
      <w:pPr>
        <w:rPr>
          <w:sz w:val="16"/>
          <w:szCs w:val="16"/>
        </w:rPr>
      </w:pPr>
      <w:r>
        <w:rPr>
          <w:b/>
          <w:noProof/>
          <w:sz w:val="16"/>
          <w:szCs w:val="16"/>
        </w:rPr>
        <w:t xml:space="preserve">Courriel : </w:t>
      </w:r>
      <w:r w:rsidR="00064190">
        <w:rPr>
          <w:b/>
          <w:noProof/>
          <w:sz w:val="16"/>
          <w:szCs w:val="16"/>
        </w:rPr>
        <w:t xml:space="preserve"> </w:t>
      </w:r>
      <w:hyperlink r:id="rId12" w:history="1">
        <w:r w:rsidR="003D18AE" w:rsidRPr="003D18AE">
          <w:rPr>
            <w:rStyle w:val="Lienhypertexte"/>
            <w:sz w:val="16"/>
            <w:szCs w:val="16"/>
          </w:rPr>
          <w:t>ars-paca-doms-ph-pds@ars.sante.fr</w:t>
        </w:r>
      </w:hyperlink>
    </w:p>
    <w:p w:rsidR="004D3053" w:rsidRPr="0021439A" w:rsidRDefault="004D3053" w:rsidP="004D3053">
      <w:pPr>
        <w:rPr>
          <w:b/>
          <w:noProof/>
          <w:sz w:val="16"/>
          <w:szCs w:val="16"/>
        </w:rPr>
      </w:pPr>
    </w:p>
    <w:p w:rsidR="004D3053" w:rsidRPr="00064190" w:rsidRDefault="004D3053" w:rsidP="006459B1">
      <w:pPr>
        <w:rPr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Téléphone : </w:t>
      </w:r>
      <w:r w:rsidR="00064190">
        <w:rPr>
          <w:b/>
          <w:noProof/>
          <w:sz w:val="16"/>
          <w:szCs w:val="16"/>
        </w:rPr>
        <w:t xml:space="preserve"> </w:t>
      </w:r>
      <w:r w:rsidR="00894613">
        <w:rPr>
          <w:noProof/>
          <w:sz w:val="16"/>
          <w:szCs w:val="16"/>
        </w:rPr>
        <w:t>04.13.55.81.56</w:t>
      </w:r>
      <w:r w:rsidR="008C1204">
        <w:rPr>
          <w:noProof/>
          <w:sz w:val="16"/>
          <w:szCs w:val="16"/>
        </w:rPr>
        <w:t>/81.69</w:t>
      </w:r>
    </w:p>
    <w:p w:rsidR="004D3053" w:rsidRPr="006A764F" w:rsidRDefault="004D3053" w:rsidP="004D3053">
      <w:pPr>
        <w:rPr>
          <w:b/>
          <w:i/>
          <w:noProof/>
          <w:sz w:val="12"/>
          <w:szCs w:val="12"/>
        </w:rPr>
      </w:pPr>
    </w:p>
    <w:p w:rsidR="00B86BD7" w:rsidRPr="00B86BD7" w:rsidRDefault="00B86BD7" w:rsidP="00B86BD7">
      <w:pPr>
        <w:pStyle w:val="Sous-titre"/>
        <w:jc w:val="center"/>
        <w:rPr>
          <w:b/>
          <w:noProof/>
        </w:rPr>
      </w:pPr>
    </w:p>
    <w:p w:rsidR="00FB1BF4" w:rsidRPr="00B86BD7" w:rsidRDefault="00FB1BF4" w:rsidP="00B86BD7">
      <w:pPr>
        <w:pStyle w:val="Sous-titre"/>
        <w:jc w:val="center"/>
        <w:rPr>
          <w:b/>
          <w:noProof/>
        </w:rPr>
      </w:pPr>
      <w:r w:rsidRPr="00B86BD7">
        <w:rPr>
          <w:b/>
          <w:noProof/>
        </w:rPr>
        <w:t xml:space="preserve">Contribution aux travaux de concertation </w:t>
      </w:r>
      <w:r w:rsidR="00515938">
        <w:rPr>
          <w:b/>
          <w:noProof/>
        </w:rPr>
        <w:t>du 4</w:t>
      </w:r>
      <w:r w:rsidR="00515938" w:rsidRPr="00515938">
        <w:rPr>
          <w:b/>
          <w:noProof/>
          <w:vertAlign w:val="superscript"/>
        </w:rPr>
        <w:t>ème</w:t>
      </w:r>
      <w:r w:rsidR="00515938">
        <w:rPr>
          <w:b/>
          <w:noProof/>
        </w:rPr>
        <w:t xml:space="preserve"> plan autisme </w:t>
      </w:r>
      <w:r w:rsidRPr="00B86BD7">
        <w:rPr>
          <w:b/>
          <w:noProof/>
        </w:rPr>
        <w:t xml:space="preserve">en </w:t>
      </w:r>
      <w:r w:rsidR="00B86BD7">
        <w:rPr>
          <w:b/>
          <w:noProof/>
        </w:rPr>
        <w:t>Paca</w:t>
      </w:r>
    </w:p>
    <w:p w:rsidR="00FB1BF4" w:rsidRDefault="00FB1BF4" w:rsidP="00FB1BF4"/>
    <w:p w:rsidR="00A04BEF" w:rsidRDefault="00A04BEF" w:rsidP="004D3053">
      <w:pPr>
        <w:rPr>
          <w:noProof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B86BD7" w:rsidRPr="00B86BD7" w:rsidTr="00B86BD7">
        <w:trPr>
          <w:trHeight w:val="395"/>
        </w:trPr>
        <w:tc>
          <w:tcPr>
            <w:tcW w:w="2376" w:type="dxa"/>
            <w:vAlign w:val="center"/>
          </w:tcPr>
          <w:p w:rsidR="00B86BD7" w:rsidRPr="00B86BD7" w:rsidRDefault="00B86BD7" w:rsidP="00B86BD7">
            <w:pPr>
              <w:tabs>
                <w:tab w:val="left" w:pos="-1134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B86BD7">
              <w:rPr>
                <w:rFonts w:asciiTheme="minorHAnsi" w:hAnsiTheme="minorHAnsi" w:cs="Times New Roman"/>
                <w:sz w:val="22"/>
                <w:szCs w:val="22"/>
              </w:rPr>
              <w:t>Nom</w:t>
            </w:r>
          </w:p>
        </w:tc>
        <w:tc>
          <w:tcPr>
            <w:tcW w:w="6946" w:type="dxa"/>
            <w:vAlign w:val="center"/>
          </w:tcPr>
          <w:p w:rsidR="00B86BD7" w:rsidRPr="00B86BD7" w:rsidRDefault="00B86BD7" w:rsidP="00B86BD7">
            <w:pPr>
              <w:tabs>
                <w:tab w:val="left" w:pos="-1134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86BD7" w:rsidRPr="00B86BD7" w:rsidTr="00B86BD7">
        <w:trPr>
          <w:trHeight w:val="415"/>
        </w:trPr>
        <w:tc>
          <w:tcPr>
            <w:tcW w:w="2376" w:type="dxa"/>
            <w:vAlign w:val="center"/>
          </w:tcPr>
          <w:p w:rsidR="00B86BD7" w:rsidRPr="00B86BD7" w:rsidRDefault="00B86BD7" w:rsidP="00B86BD7">
            <w:pPr>
              <w:tabs>
                <w:tab w:val="left" w:pos="-1134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B86BD7">
              <w:rPr>
                <w:rFonts w:asciiTheme="minorHAnsi" w:hAnsiTheme="minorHAnsi" w:cs="Times New Roman"/>
                <w:sz w:val="22"/>
                <w:szCs w:val="22"/>
              </w:rPr>
              <w:t>Prénom</w:t>
            </w:r>
          </w:p>
        </w:tc>
        <w:tc>
          <w:tcPr>
            <w:tcW w:w="6946" w:type="dxa"/>
            <w:vAlign w:val="center"/>
          </w:tcPr>
          <w:p w:rsidR="00B86BD7" w:rsidRPr="00B86BD7" w:rsidRDefault="00B86BD7" w:rsidP="00B86BD7">
            <w:pPr>
              <w:tabs>
                <w:tab w:val="left" w:pos="-1134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86BD7" w:rsidRPr="00B86BD7" w:rsidTr="00B86BD7">
        <w:tc>
          <w:tcPr>
            <w:tcW w:w="2376" w:type="dxa"/>
            <w:vAlign w:val="center"/>
          </w:tcPr>
          <w:p w:rsidR="00B86BD7" w:rsidRPr="00B86BD7" w:rsidRDefault="00B86BD7" w:rsidP="00B86BD7">
            <w:pPr>
              <w:tabs>
                <w:tab w:val="left" w:pos="-1134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B86BD7">
              <w:rPr>
                <w:rFonts w:asciiTheme="minorHAnsi" w:hAnsiTheme="minorHAnsi" w:cs="Times New Roman"/>
                <w:sz w:val="22"/>
                <w:szCs w:val="22"/>
              </w:rPr>
              <w:t>Qualité</w:t>
            </w:r>
          </w:p>
        </w:tc>
        <w:tc>
          <w:tcPr>
            <w:tcW w:w="6946" w:type="dxa"/>
            <w:vAlign w:val="center"/>
          </w:tcPr>
          <w:p w:rsidR="00B86BD7" w:rsidRPr="00B86BD7" w:rsidRDefault="00B86BD7" w:rsidP="00B86BD7">
            <w:pPr>
              <w:tabs>
                <w:tab w:val="left" w:pos="-1134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B86BD7">
              <w:rPr>
                <w:rFonts w:asciiTheme="minorHAnsi" w:hAnsiTheme="minorHAnsi" w:cs="Times New Roman"/>
                <w:sz w:val="22"/>
                <w:szCs w:val="22"/>
              </w:rPr>
              <w:sym w:font="Wingdings 2" w:char="F02A"/>
            </w:r>
            <w:r w:rsidRPr="00B86BD7">
              <w:rPr>
                <w:rFonts w:asciiTheme="minorHAnsi" w:hAnsiTheme="minorHAnsi" w:cs="Times New Roman"/>
                <w:sz w:val="22"/>
                <w:szCs w:val="22"/>
              </w:rPr>
              <w:t xml:space="preserve"> Personnes avec TSA</w:t>
            </w:r>
          </w:p>
          <w:p w:rsidR="00B86BD7" w:rsidRPr="00B86BD7" w:rsidRDefault="00B86BD7" w:rsidP="00B86BD7">
            <w:pPr>
              <w:tabs>
                <w:tab w:val="left" w:pos="-1134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B86BD7">
              <w:rPr>
                <w:rFonts w:asciiTheme="minorHAnsi" w:hAnsiTheme="minorHAnsi" w:cs="Times New Roman"/>
                <w:sz w:val="22"/>
                <w:szCs w:val="22"/>
              </w:rPr>
              <w:sym w:font="Wingdings 2" w:char="F02A"/>
            </w:r>
            <w:r w:rsidRPr="00B86BD7">
              <w:rPr>
                <w:rFonts w:asciiTheme="minorHAnsi" w:hAnsiTheme="minorHAnsi" w:cs="Times New Roman"/>
                <w:sz w:val="22"/>
                <w:szCs w:val="22"/>
              </w:rPr>
              <w:t xml:space="preserve"> Aidant de personne avec TSA</w:t>
            </w:r>
          </w:p>
          <w:p w:rsidR="00B86BD7" w:rsidRPr="00B86BD7" w:rsidRDefault="00B86BD7" w:rsidP="00B86BD7">
            <w:pPr>
              <w:tabs>
                <w:tab w:val="left" w:pos="-1134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B86BD7">
              <w:rPr>
                <w:rFonts w:asciiTheme="minorHAnsi" w:hAnsiTheme="minorHAnsi" w:cs="Times New Roman"/>
                <w:sz w:val="22"/>
                <w:szCs w:val="22"/>
              </w:rPr>
              <w:sym w:font="Wingdings 2" w:char="F02A"/>
            </w:r>
            <w:r w:rsidRPr="00B86BD7">
              <w:rPr>
                <w:rFonts w:asciiTheme="minorHAnsi" w:hAnsiTheme="minorHAnsi" w:cs="Times New Roman"/>
                <w:sz w:val="22"/>
                <w:szCs w:val="22"/>
              </w:rPr>
              <w:t xml:space="preserve"> Professionnel</w:t>
            </w:r>
          </w:p>
        </w:tc>
      </w:tr>
      <w:tr w:rsidR="00B86BD7" w:rsidRPr="00B86BD7" w:rsidTr="00B86BD7">
        <w:tc>
          <w:tcPr>
            <w:tcW w:w="2376" w:type="dxa"/>
            <w:vAlign w:val="center"/>
          </w:tcPr>
          <w:p w:rsidR="00B86BD7" w:rsidRPr="00B86BD7" w:rsidRDefault="00B86BD7" w:rsidP="00B86BD7">
            <w:pPr>
              <w:tabs>
                <w:tab w:val="left" w:pos="-1134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B86BD7">
              <w:rPr>
                <w:rFonts w:asciiTheme="minorHAnsi" w:hAnsiTheme="minorHAnsi" w:cs="Times New Roman"/>
                <w:sz w:val="22"/>
                <w:szCs w:val="22"/>
              </w:rPr>
              <w:t>Profession et/ou fonction</w:t>
            </w:r>
          </w:p>
        </w:tc>
        <w:tc>
          <w:tcPr>
            <w:tcW w:w="6946" w:type="dxa"/>
            <w:vAlign w:val="center"/>
          </w:tcPr>
          <w:p w:rsidR="00B86BD7" w:rsidRPr="00B86BD7" w:rsidRDefault="00B86BD7" w:rsidP="00B86BD7">
            <w:pPr>
              <w:tabs>
                <w:tab w:val="left" w:pos="-1134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86BD7" w:rsidRPr="00B86BD7" w:rsidTr="00B86BD7">
        <w:trPr>
          <w:trHeight w:val="469"/>
        </w:trPr>
        <w:tc>
          <w:tcPr>
            <w:tcW w:w="2376" w:type="dxa"/>
            <w:vAlign w:val="center"/>
          </w:tcPr>
          <w:p w:rsidR="00B86BD7" w:rsidRPr="00B86BD7" w:rsidRDefault="00B86BD7" w:rsidP="00B86BD7">
            <w:pPr>
              <w:tabs>
                <w:tab w:val="left" w:pos="-1134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B86BD7">
              <w:rPr>
                <w:rFonts w:asciiTheme="minorHAnsi" w:hAnsiTheme="minorHAnsi" w:cs="Times New Roman"/>
                <w:sz w:val="22"/>
                <w:szCs w:val="22"/>
              </w:rPr>
              <w:t>Téléphone</w:t>
            </w:r>
          </w:p>
        </w:tc>
        <w:tc>
          <w:tcPr>
            <w:tcW w:w="6946" w:type="dxa"/>
            <w:vAlign w:val="center"/>
          </w:tcPr>
          <w:p w:rsidR="00B86BD7" w:rsidRPr="00B86BD7" w:rsidRDefault="00B86BD7" w:rsidP="00B86BD7">
            <w:pPr>
              <w:tabs>
                <w:tab w:val="left" w:pos="-1134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86BD7" w:rsidRPr="00B86BD7" w:rsidTr="00B86BD7">
        <w:trPr>
          <w:trHeight w:val="416"/>
        </w:trPr>
        <w:tc>
          <w:tcPr>
            <w:tcW w:w="2376" w:type="dxa"/>
            <w:vAlign w:val="center"/>
          </w:tcPr>
          <w:p w:rsidR="00B86BD7" w:rsidRPr="00B86BD7" w:rsidRDefault="00B86BD7" w:rsidP="00B86BD7">
            <w:pPr>
              <w:tabs>
                <w:tab w:val="left" w:pos="-1134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B86BD7">
              <w:rPr>
                <w:rFonts w:asciiTheme="minorHAnsi" w:hAnsiTheme="minorHAnsi" w:cs="Times New Roman"/>
                <w:sz w:val="22"/>
                <w:szCs w:val="22"/>
              </w:rPr>
              <w:t>Courriel</w:t>
            </w:r>
          </w:p>
        </w:tc>
        <w:tc>
          <w:tcPr>
            <w:tcW w:w="6946" w:type="dxa"/>
            <w:vAlign w:val="center"/>
          </w:tcPr>
          <w:p w:rsidR="00B86BD7" w:rsidRPr="00B86BD7" w:rsidRDefault="00B86BD7" w:rsidP="00B86BD7">
            <w:pPr>
              <w:tabs>
                <w:tab w:val="left" w:pos="-1134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5B75EF" w:rsidRDefault="005B75EF" w:rsidP="005B75EF"/>
    <w:p w:rsidR="00FB1BF4" w:rsidRDefault="00FB1BF4" w:rsidP="00FB1BF4"/>
    <w:p w:rsidR="00FB1BF4" w:rsidRDefault="00FB1BF4" w:rsidP="00FB1BF4"/>
    <w:p w:rsidR="00FB1BF4" w:rsidRPr="00B86BD7" w:rsidRDefault="00FB1BF4" w:rsidP="00B8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86BD7">
        <w:rPr>
          <w:b/>
        </w:rPr>
        <w:t>Thème de la contribution</w:t>
      </w:r>
    </w:p>
    <w:p w:rsidR="00FB1BF4" w:rsidRDefault="00FB1BF4" w:rsidP="00B8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1BF4" w:rsidRDefault="00FB1BF4" w:rsidP="00B8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proofErr w:type="gramStart"/>
      <w:r>
        <w:t>à</w:t>
      </w:r>
      <w:proofErr w:type="gramEnd"/>
      <w:r>
        <w:t xml:space="preserve"> cocher)</w:t>
      </w:r>
    </w:p>
    <w:p w:rsidR="00FB1BF4" w:rsidRDefault="00FB1BF4" w:rsidP="00B8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1BF4" w:rsidRDefault="00FB1BF4" w:rsidP="00B8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  </w:t>
      </w:r>
      <w:r w:rsidR="008C1204" w:rsidRPr="008C1204">
        <w:t>Orientation et accompagnement des familles : information, formation, guidance et éducation thérapeutique, pair-</w:t>
      </w:r>
      <w:proofErr w:type="spellStart"/>
      <w:r w:rsidR="008C1204" w:rsidRPr="008C1204">
        <w:t>aidance</w:t>
      </w:r>
      <w:proofErr w:type="spellEnd"/>
    </w:p>
    <w:p w:rsidR="00FB1BF4" w:rsidRDefault="00FB1BF4" w:rsidP="00B8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1BF4" w:rsidRDefault="00FB1BF4" w:rsidP="00B8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  </w:t>
      </w:r>
      <w:r w:rsidR="008C1204">
        <w:t>R</w:t>
      </w:r>
      <w:r w:rsidR="008C1204" w:rsidRPr="008C1204">
        <w:t>epérage des adultes en établissements de santé mentale et ESMS et adaptation des orientations et intervention</w:t>
      </w:r>
    </w:p>
    <w:p w:rsidR="00FB1BF4" w:rsidRDefault="00FB1BF4" w:rsidP="00B8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1BF4" w:rsidRPr="008C1204" w:rsidRDefault="00FB1BF4" w:rsidP="00B8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C1204">
        <w:rPr>
          <w:b/>
        </w:rPr>
        <w:t>Nb : en cas de souhait de contribution sur les deux thématiques, merci de faire une fiche pour chaque thème</w:t>
      </w:r>
    </w:p>
    <w:p w:rsidR="00FB1BF4" w:rsidRDefault="00FB1BF4" w:rsidP="00FB1BF4"/>
    <w:p w:rsidR="00755A7B" w:rsidRDefault="00755A7B" w:rsidP="00755A7B"/>
    <w:p w:rsidR="00755A7B" w:rsidRDefault="00755A7B" w:rsidP="00755A7B"/>
    <w:p w:rsidR="00755A7B" w:rsidRDefault="00755A7B" w:rsidP="00755A7B">
      <w:r w:rsidRPr="00755A7B">
        <w:rPr>
          <w:b/>
        </w:rPr>
        <w:t>Saisir ici votre contribution (un format A4 recto verso maximum) selon le plan suivant</w:t>
      </w:r>
      <w:r>
        <w:t xml:space="preserve"> :</w:t>
      </w:r>
    </w:p>
    <w:p w:rsidR="00755A7B" w:rsidRDefault="00755A7B" w:rsidP="00755A7B">
      <w:pPr>
        <w:pStyle w:val="Paragraphedeliste"/>
        <w:numPr>
          <w:ilvl w:val="0"/>
          <w:numId w:val="17"/>
        </w:numPr>
      </w:pPr>
      <w:r>
        <w:t>Bonnes pratiques repérées ou à développer</w:t>
      </w:r>
    </w:p>
    <w:p w:rsidR="00755A7B" w:rsidRDefault="00755A7B" w:rsidP="00755A7B">
      <w:pPr>
        <w:pStyle w:val="Paragraphedeliste"/>
        <w:numPr>
          <w:ilvl w:val="0"/>
          <w:numId w:val="17"/>
        </w:numPr>
      </w:pPr>
      <w:r>
        <w:t>Conditions de réussite</w:t>
      </w:r>
    </w:p>
    <w:p w:rsidR="00755A7B" w:rsidRDefault="00755A7B" w:rsidP="00755A7B">
      <w:pPr>
        <w:pStyle w:val="Paragraphedeliste"/>
        <w:numPr>
          <w:ilvl w:val="0"/>
          <w:numId w:val="17"/>
        </w:numPr>
      </w:pPr>
      <w:r>
        <w:t>D</w:t>
      </w:r>
      <w:r w:rsidR="00FB1BF4">
        <w:t xml:space="preserve">ifficultés </w:t>
      </w:r>
      <w:r>
        <w:t>et freins rencontré</w:t>
      </w:r>
      <w:r w:rsidR="00FB1BF4">
        <w:t>s</w:t>
      </w:r>
      <w:r>
        <w:t xml:space="preserve"> </w:t>
      </w:r>
    </w:p>
    <w:p w:rsidR="00F76A5B" w:rsidRDefault="00755A7B" w:rsidP="00755A7B">
      <w:pPr>
        <w:pStyle w:val="Paragraphedeliste"/>
        <w:numPr>
          <w:ilvl w:val="0"/>
          <w:numId w:val="17"/>
        </w:numPr>
      </w:pPr>
      <w:r>
        <w:t>P</w:t>
      </w:r>
      <w:bookmarkStart w:id="0" w:name="_GoBack"/>
      <w:bookmarkEnd w:id="0"/>
      <w:r>
        <w:t>ropositions permettant d’éventuellement généraliser les mécanismes au niveau national.</w:t>
      </w:r>
    </w:p>
    <w:sectPr w:rsidR="00F76A5B" w:rsidSect="00416557">
      <w:footerReference w:type="default" r:id="rId13"/>
      <w:pgSz w:w="11906" w:h="16838"/>
      <w:pgMar w:top="1418" w:right="127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CE" w:rsidRDefault="00E228CE">
      <w:r>
        <w:separator/>
      </w:r>
    </w:p>
  </w:endnote>
  <w:endnote w:type="continuationSeparator" w:id="0">
    <w:p w:rsidR="00E228CE" w:rsidRDefault="00E2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607561"/>
      <w:docPartObj>
        <w:docPartGallery w:val="Page Numbers (Bottom of Page)"/>
        <w:docPartUnique/>
      </w:docPartObj>
    </w:sdtPr>
    <w:sdtEndPr/>
    <w:sdtContent>
      <w:p w:rsidR="00000B28" w:rsidRPr="005C0E2C" w:rsidRDefault="000561E8" w:rsidP="005C0E2C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72CE41F" wp14:editId="0038362F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9854565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561E8" w:rsidRDefault="000561E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55A7B" w:rsidRPr="00755A7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0561E8" w:rsidRDefault="000561E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55A7B" w:rsidRPr="00755A7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CE" w:rsidRDefault="00E228CE">
      <w:r>
        <w:separator/>
      </w:r>
    </w:p>
  </w:footnote>
  <w:footnote w:type="continuationSeparator" w:id="0">
    <w:p w:rsidR="00E228CE" w:rsidRDefault="00E2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DF7"/>
    <w:multiLevelType w:val="hybridMultilevel"/>
    <w:tmpl w:val="37AE868E"/>
    <w:lvl w:ilvl="0" w:tplc="6480FC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166F3"/>
    <w:multiLevelType w:val="hybridMultilevel"/>
    <w:tmpl w:val="D0803920"/>
    <w:lvl w:ilvl="0" w:tplc="E286C7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53E0"/>
    <w:multiLevelType w:val="hybridMultilevel"/>
    <w:tmpl w:val="A0BA67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A1AC9"/>
    <w:multiLevelType w:val="hybridMultilevel"/>
    <w:tmpl w:val="4A2A7F06"/>
    <w:lvl w:ilvl="0" w:tplc="3226638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8FA44C1"/>
    <w:multiLevelType w:val="hybridMultilevel"/>
    <w:tmpl w:val="C05C2890"/>
    <w:lvl w:ilvl="0" w:tplc="643E0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71E5A"/>
    <w:multiLevelType w:val="hybridMultilevel"/>
    <w:tmpl w:val="7FC8C1C4"/>
    <w:lvl w:ilvl="0" w:tplc="6A4EC1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AA5278"/>
    <w:multiLevelType w:val="hybridMultilevel"/>
    <w:tmpl w:val="2E76E8C4"/>
    <w:lvl w:ilvl="0" w:tplc="68306564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64EF2"/>
    <w:multiLevelType w:val="hybridMultilevel"/>
    <w:tmpl w:val="B5B0C4B6"/>
    <w:lvl w:ilvl="0" w:tplc="75EAF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CB492A"/>
    <w:multiLevelType w:val="hybridMultilevel"/>
    <w:tmpl w:val="467EE298"/>
    <w:lvl w:ilvl="0" w:tplc="FEB052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7791D"/>
    <w:multiLevelType w:val="hybridMultilevel"/>
    <w:tmpl w:val="DE68DBDE"/>
    <w:lvl w:ilvl="0" w:tplc="F9EEEA3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31C60"/>
    <w:multiLevelType w:val="hybridMultilevel"/>
    <w:tmpl w:val="64AA61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06C5E"/>
    <w:multiLevelType w:val="hybridMultilevel"/>
    <w:tmpl w:val="2C7CD9D2"/>
    <w:lvl w:ilvl="0" w:tplc="DAB6FA2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D4E12"/>
    <w:multiLevelType w:val="multilevel"/>
    <w:tmpl w:val="A314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506B12"/>
    <w:multiLevelType w:val="hybridMultilevel"/>
    <w:tmpl w:val="AA5640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A5350"/>
    <w:multiLevelType w:val="hybridMultilevel"/>
    <w:tmpl w:val="4FAAACA0"/>
    <w:lvl w:ilvl="0" w:tplc="7486A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1551F"/>
    <w:multiLevelType w:val="hybridMultilevel"/>
    <w:tmpl w:val="58C881DC"/>
    <w:lvl w:ilvl="0" w:tplc="DAB6FA20">
      <w:start w:val="1"/>
      <w:numFmt w:val="bullet"/>
      <w:lvlText w:val="-"/>
      <w:lvlJc w:val="left"/>
      <w:pPr>
        <w:ind w:left="7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B1"/>
    <w:rsid w:val="00000B28"/>
    <w:rsid w:val="00040930"/>
    <w:rsid w:val="00051611"/>
    <w:rsid w:val="000561E8"/>
    <w:rsid w:val="00064190"/>
    <w:rsid w:val="000C0205"/>
    <w:rsid w:val="000C3293"/>
    <w:rsid w:val="000D53A3"/>
    <w:rsid w:val="00122167"/>
    <w:rsid w:val="00126A25"/>
    <w:rsid w:val="0014092A"/>
    <w:rsid w:val="0014519D"/>
    <w:rsid w:val="00163387"/>
    <w:rsid w:val="0016451C"/>
    <w:rsid w:val="00166633"/>
    <w:rsid w:val="00185307"/>
    <w:rsid w:val="00185ED1"/>
    <w:rsid w:val="001D72D8"/>
    <w:rsid w:val="001F5871"/>
    <w:rsid w:val="00203F74"/>
    <w:rsid w:val="002220E4"/>
    <w:rsid w:val="002367CC"/>
    <w:rsid w:val="00291C83"/>
    <w:rsid w:val="00295113"/>
    <w:rsid w:val="002C0EB1"/>
    <w:rsid w:val="003014F7"/>
    <w:rsid w:val="00345BFF"/>
    <w:rsid w:val="003469BC"/>
    <w:rsid w:val="00387B75"/>
    <w:rsid w:val="003D18AE"/>
    <w:rsid w:val="003D5B2A"/>
    <w:rsid w:val="00414283"/>
    <w:rsid w:val="00414D16"/>
    <w:rsid w:val="00416557"/>
    <w:rsid w:val="00437513"/>
    <w:rsid w:val="00440521"/>
    <w:rsid w:val="00463095"/>
    <w:rsid w:val="00465AB5"/>
    <w:rsid w:val="004855F7"/>
    <w:rsid w:val="004D3053"/>
    <w:rsid w:val="004F07F0"/>
    <w:rsid w:val="00515938"/>
    <w:rsid w:val="005317D1"/>
    <w:rsid w:val="00550CB3"/>
    <w:rsid w:val="005600E2"/>
    <w:rsid w:val="00582CD5"/>
    <w:rsid w:val="005B75EF"/>
    <w:rsid w:val="005C0E2C"/>
    <w:rsid w:val="005C7267"/>
    <w:rsid w:val="005E2456"/>
    <w:rsid w:val="00625559"/>
    <w:rsid w:val="00632B2A"/>
    <w:rsid w:val="006459B1"/>
    <w:rsid w:val="00651FE3"/>
    <w:rsid w:val="00671DB4"/>
    <w:rsid w:val="006A7329"/>
    <w:rsid w:val="006A764F"/>
    <w:rsid w:val="00703650"/>
    <w:rsid w:val="00703CE8"/>
    <w:rsid w:val="00705FD8"/>
    <w:rsid w:val="00755A7B"/>
    <w:rsid w:val="007A7AD6"/>
    <w:rsid w:val="00807A2C"/>
    <w:rsid w:val="00837101"/>
    <w:rsid w:val="00894613"/>
    <w:rsid w:val="008C1204"/>
    <w:rsid w:val="008E320E"/>
    <w:rsid w:val="008F0E01"/>
    <w:rsid w:val="0092468D"/>
    <w:rsid w:val="00977E57"/>
    <w:rsid w:val="00995A4A"/>
    <w:rsid w:val="009A3630"/>
    <w:rsid w:val="009A6EFF"/>
    <w:rsid w:val="009D18C3"/>
    <w:rsid w:val="00A00176"/>
    <w:rsid w:val="00A04BEF"/>
    <w:rsid w:val="00A4318B"/>
    <w:rsid w:val="00A579B0"/>
    <w:rsid w:val="00A6734F"/>
    <w:rsid w:val="00A74D0D"/>
    <w:rsid w:val="00AD6E34"/>
    <w:rsid w:val="00AE505A"/>
    <w:rsid w:val="00B36B26"/>
    <w:rsid w:val="00B86BD7"/>
    <w:rsid w:val="00BB3140"/>
    <w:rsid w:val="00C1006B"/>
    <w:rsid w:val="00C2389D"/>
    <w:rsid w:val="00C439C1"/>
    <w:rsid w:val="00C573E3"/>
    <w:rsid w:val="00C90CC5"/>
    <w:rsid w:val="00CA2627"/>
    <w:rsid w:val="00CC4D8D"/>
    <w:rsid w:val="00CE241B"/>
    <w:rsid w:val="00D119C7"/>
    <w:rsid w:val="00D425B5"/>
    <w:rsid w:val="00D8538F"/>
    <w:rsid w:val="00D978D5"/>
    <w:rsid w:val="00DD7576"/>
    <w:rsid w:val="00DD78E3"/>
    <w:rsid w:val="00E228CE"/>
    <w:rsid w:val="00E46313"/>
    <w:rsid w:val="00E81879"/>
    <w:rsid w:val="00EE5CB2"/>
    <w:rsid w:val="00EF2161"/>
    <w:rsid w:val="00F12007"/>
    <w:rsid w:val="00F27EFD"/>
    <w:rsid w:val="00F424EC"/>
    <w:rsid w:val="00F6550E"/>
    <w:rsid w:val="00F76A5B"/>
    <w:rsid w:val="00F827F8"/>
    <w:rsid w:val="00FA4346"/>
    <w:rsid w:val="00FA5ABC"/>
    <w:rsid w:val="00FB1BF4"/>
    <w:rsid w:val="00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053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F76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30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305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6419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3F74"/>
    <w:pPr>
      <w:ind w:left="720"/>
      <w:contextualSpacing/>
    </w:pPr>
  </w:style>
  <w:style w:type="table" w:styleId="Grilledutableau">
    <w:name w:val="Table Grid"/>
    <w:basedOn w:val="TableauNormal"/>
    <w:rsid w:val="00A57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F76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qFormat/>
    <w:rsid w:val="00F76A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F76A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76A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053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F76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30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305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6419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3F74"/>
    <w:pPr>
      <w:ind w:left="720"/>
      <w:contextualSpacing/>
    </w:pPr>
  </w:style>
  <w:style w:type="table" w:styleId="Grilledutableau">
    <w:name w:val="Table Grid"/>
    <w:basedOn w:val="TableauNormal"/>
    <w:rsid w:val="00A57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F76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qFormat/>
    <w:rsid w:val="00F76A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F76A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76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14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3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05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2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7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2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s-paca-doms-ph-pds@ars.sant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F200-4D3A-4659-92EB-ECCB0DA8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Délégation Territoriale des Bouches-du-Rhône</vt:lpstr>
    </vt:vector>
  </TitlesOfParts>
  <Company>Ministère de la Santé</Company>
  <LinksUpToDate>false</LinksUpToDate>
  <CharactersWithSpaces>1178</CharactersWithSpaces>
  <SharedDoc>false</SharedDoc>
  <HLinks>
    <vt:vector size="6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mailto:victorien.ignasse@ars.sante.fr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Délégation Territoriale des Bouches-du-Rhône</dc:title>
  <dc:creator>srios</dc:creator>
  <cp:lastModifiedBy>*</cp:lastModifiedBy>
  <cp:revision>9</cp:revision>
  <cp:lastPrinted>2017-03-16T15:36:00Z</cp:lastPrinted>
  <dcterms:created xsi:type="dcterms:W3CDTF">2017-09-14T08:57:00Z</dcterms:created>
  <dcterms:modified xsi:type="dcterms:W3CDTF">2017-09-19T12:56:00Z</dcterms:modified>
</cp:coreProperties>
</file>