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8E1D" w14:textId="05DA91E1" w:rsidR="001E481A" w:rsidRPr="008A1A86" w:rsidRDefault="00A94A02">
      <w:pPr>
        <w:pStyle w:val="Titre"/>
      </w:pPr>
      <w:r w:rsidRPr="008A1A86">
        <w:t>FAQ – 4e année du DES de Médecine Générale</w:t>
      </w:r>
    </w:p>
    <w:p w14:paraId="6BDCEA64" w14:textId="77777777" w:rsidR="001E481A" w:rsidRPr="008A1A86" w:rsidRDefault="006A1D33">
      <w:r w:rsidRPr="008A1A86">
        <w:t>Phase de consolidation – Statut de Docteur Junior (DJMG)</w:t>
      </w:r>
    </w:p>
    <w:p w14:paraId="1518E1D6" w14:textId="685DDD21" w:rsidR="001E481A" w:rsidRPr="008A1A86" w:rsidRDefault="006A1D33">
      <w:r w:rsidRPr="008A1A86">
        <w:t>Version – 1</w:t>
      </w:r>
      <w:r w:rsidR="00951658">
        <w:t>6</w:t>
      </w:r>
      <w:r w:rsidRPr="008A1A86">
        <w:t>/02/2026</w:t>
      </w:r>
    </w:p>
    <w:p w14:paraId="769C8A9B" w14:textId="77777777" w:rsidR="001E481A" w:rsidRPr="008A1A86" w:rsidRDefault="006A1D33">
      <w:r w:rsidRPr="008A1A86">
        <w:br w:type="page"/>
      </w:r>
    </w:p>
    <w:p w14:paraId="017076C0" w14:textId="77777777" w:rsidR="001E481A" w:rsidRPr="008A1A86" w:rsidRDefault="006A1D33">
      <w:pPr>
        <w:pStyle w:val="Titre2"/>
      </w:pPr>
      <w:r w:rsidRPr="008A1A86">
        <w:t>1. Quelle est la finalité institutionnelle de la 4e année du DES de médecine générale ?</w:t>
      </w:r>
    </w:p>
    <w:p w14:paraId="52885D38" w14:textId="77777777" w:rsidR="001E481A" w:rsidRPr="008A1A86" w:rsidRDefault="006A1D33">
      <w:r w:rsidRPr="008A1A86">
        <w:t>La 4e année vise à sécuriser la transition vers l’exercice autonome en permettant au futur médecin généraliste d’assumer une activité clinique réelle, avec gestion décisionnelle complète, tout en bénéficiant d’un encadrement formalisé.</w:t>
      </w:r>
    </w:p>
    <w:p w14:paraId="546D1365" w14:textId="77777777" w:rsidR="001E481A" w:rsidRPr="008A1A86" w:rsidRDefault="006A1D33">
      <w:pPr>
        <w:pStyle w:val="Titre2"/>
      </w:pPr>
      <w:r w:rsidRPr="008A1A86">
        <w:t>2. En quoi la phase de consolidation modifie-t-elle la logique pédagogique du DES ?</w:t>
      </w:r>
    </w:p>
    <w:p w14:paraId="778DFE20" w14:textId="680E4472" w:rsidR="001E481A" w:rsidRPr="008A1A86" w:rsidRDefault="006A1D33">
      <w:r w:rsidRPr="008A1A86">
        <w:t xml:space="preserve">Elle substitue à une logique principalement formative une logique professionnalisante : le </w:t>
      </w:r>
      <w:r w:rsidR="009959C7" w:rsidRPr="008A1A86">
        <w:t>DJ MG</w:t>
      </w:r>
      <w:r w:rsidRPr="008A1A86">
        <w:t xml:space="preserve"> n’est plus seulement observateur ou assistant, il est acteur principal de la prise en charge.</w:t>
      </w:r>
    </w:p>
    <w:p w14:paraId="1D5B1C2B" w14:textId="77777777" w:rsidR="001E481A" w:rsidRPr="008A1A86" w:rsidRDefault="006A1D33">
      <w:pPr>
        <w:pStyle w:val="Titre2"/>
      </w:pPr>
      <w:r w:rsidRPr="008A1A86">
        <w:t>3. Pourquoi le statut de Docteur Junior a-t-il été créé spécifiquement pour cette phase ?</w:t>
      </w:r>
    </w:p>
    <w:p w14:paraId="4B5471EA" w14:textId="77777777" w:rsidR="001E481A" w:rsidRPr="008A1A86" w:rsidRDefault="006A1D33">
      <w:r w:rsidRPr="008A1A86">
        <w:t>Il permet d’encadrer juridiquement un niveau d’autonomie intermédiaire entre interne et médecin installé, tout en maintenant un rattachement universitaire et hospitalier.</w:t>
      </w:r>
    </w:p>
    <w:p w14:paraId="01A3051D" w14:textId="77777777" w:rsidR="001E481A" w:rsidRPr="008A1A86" w:rsidRDefault="006A1D33">
      <w:pPr>
        <w:pStyle w:val="Titre2"/>
      </w:pPr>
      <w:r w:rsidRPr="008A1A86">
        <w:t>4. Quelle cohorte est concernée par l’entrée en vigueur nationale ?</w:t>
      </w:r>
    </w:p>
    <w:p w14:paraId="6607DA9C" w14:textId="2AC43206" w:rsidR="001E481A" w:rsidRPr="008A1A86" w:rsidRDefault="006A1D33">
      <w:r w:rsidRPr="008A1A86">
        <w:t xml:space="preserve">Les étudiants ayant débuté leur DES en 2023 </w:t>
      </w:r>
      <w:r w:rsidR="00951658">
        <w:t xml:space="preserve">qui </w:t>
      </w:r>
      <w:r w:rsidRPr="008A1A86">
        <w:t>entrent en 4e année en novembre 2026.</w:t>
      </w:r>
    </w:p>
    <w:p w14:paraId="565A91E6" w14:textId="77777777" w:rsidR="001E481A" w:rsidRPr="008A1A86" w:rsidRDefault="006A1D33">
      <w:pPr>
        <w:pStyle w:val="Titre2"/>
      </w:pPr>
      <w:r w:rsidRPr="008A1A86">
        <w:t>5. La 4e année est-elle obligatoire pour l’obtention du diplôme ?</w:t>
      </w:r>
    </w:p>
    <w:p w14:paraId="6B9C1A31" w14:textId="77777777" w:rsidR="001E481A" w:rsidRPr="008A1A86" w:rsidRDefault="006A1D33">
      <w:r w:rsidRPr="008A1A86">
        <w:t>Oui. Elle fait partie intégrante du DES et conditionne la validation complète du cursus.</w:t>
      </w:r>
    </w:p>
    <w:p w14:paraId="6EFB9031" w14:textId="77777777" w:rsidR="001F5D33" w:rsidRDefault="006A1D33" w:rsidP="001F5D33">
      <w:pPr>
        <w:pStyle w:val="Titre2"/>
        <w:spacing w:before="0"/>
      </w:pPr>
      <w:r w:rsidRPr="008A1A86">
        <w:t>6. Combien de semestres composent la phase de consolidation ?</w:t>
      </w:r>
    </w:p>
    <w:p w14:paraId="73A9F85E" w14:textId="4E7EBBE8" w:rsidR="001F5D33" w:rsidRPr="001F5D33" w:rsidRDefault="001F5D33" w:rsidP="001F5D33">
      <w:pPr>
        <w:pStyle w:val="Titre2"/>
        <w:spacing w:before="0" w:line="240" w:lineRule="auto"/>
      </w:pPr>
      <w:r w:rsidRPr="001F5D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2 semestres en médecine ambulatoire, chez des médecins généralistes agréés (PAMSU). </w:t>
      </w:r>
    </w:p>
    <w:p w14:paraId="7FD236AB" w14:textId="68ED5385" w:rsidR="001E481A" w:rsidRPr="008A1A86" w:rsidRDefault="006A1D33">
      <w:pPr>
        <w:pStyle w:val="Titre2"/>
      </w:pPr>
      <w:r w:rsidRPr="008A1A86">
        <w:t xml:space="preserve">7. Un semestre hospitalier est-il </w:t>
      </w:r>
      <w:r w:rsidR="008A1A86" w:rsidRPr="008A1A86">
        <w:t>autorisé</w:t>
      </w:r>
      <w:r w:rsidR="008A1A86">
        <w:t xml:space="preserve"> </w:t>
      </w:r>
      <w:r w:rsidR="008A1A86" w:rsidRPr="008A1A86">
        <w:t>?</w:t>
      </w:r>
    </w:p>
    <w:p w14:paraId="3E8829F1" w14:textId="3E240D21" w:rsidR="001E481A" w:rsidRPr="008A1A86" w:rsidRDefault="00A15DC3">
      <w:r>
        <w:t xml:space="preserve">Uniquement </w:t>
      </w:r>
      <w:r w:rsidRPr="008A1A86">
        <w:t>à titre dérogatoire</w:t>
      </w:r>
      <w:r w:rsidR="001F5D33">
        <w:t xml:space="preserve"> : </w:t>
      </w:r>
      <w:r w:rsidR="001F5D33" w:rsidRPr="001F5D33">
        <w:t>un semestre peut être réalisé à l’hôpital ou en structure extrahospitalière, selon le projet du DJMG</w:t>
      </w:r>
      <w:r w:rsidR="00951658">
        <w:t>, sur autorisation de la faculté</w:t>
      </w:r>
      <w:r w:rsidR="001F5D33" w:rsidRPr="001F5D33">
        <w:t>.</w:t>
      </w:r>
    </w:p>
    <w:p w14:paraId="08BDEB14" w14:textId="77777777" w:rsidR="001E481A" w:rsidRPr="008A1A86" w:rsidRDefault="006A1D33">
      <w:pPr>
        <w:pStyle w:val="Titre2"/>
      </w:pPr>
      <w:r w:rsidRPr="008A1A86">
        <w:t>8. Comment se répartissent les demi-journées hebdomadaires ?</w:t>
      </w:r>
    </w:p>
    <w:p w14:paraId="64F5F32A" w14:textId="77777777" w:rsidR="001F5D33" w:rsidRPr="001F5D33" w:rsidRDefault="001F5D33" w:rsidP="001F5D33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F5D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6 demi-journées en cabinet de médecine générale</w:t>
      </w:r>
    </w:p>
    <w:p w14:paraId="4A7E7CBB" w14:textId="77777777" w:rsidR="001F5D33" w:rsidRPr="001F5D33" w:rsidRDefault="001F5D33" w:rsidP="001F5D33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F5D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2 demi-journées soit dédiées aux soins sur le territoire, soit en cabinet de médecine générale</w:t>
      </w:r>
    </w:p>
    <w:p w14:paraId="2FE16D2E" w14:textId="77777777" w:rsidR="001F5D33" w:rsidRDefault="001F5D33" w:rsidP="001F5D33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1F5D3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• 2 demi-journées consacrées au travail universitaire</w:t>
      </w:r>
    </w:p>
    <w:p w14:paraId="2F217DF6" w14:textId="6D9CB53A" w:rsidR="001E481A" w:rsidRPr="006671F4" w:rsidRDefault="006A1D33" w:rsidP="001F5D33">
      <w:pPr>
        <w:pStyle w:val="Titre2"/>
      </w:pPr>
      <w:r w:rsidRPr="006671F4">
        <w:t>9. Les demi-journées universitaires peuvent-elles être regroupées ?</w:t>
      </w:r>
    </w:p>
    <w:p w14:paraId="32EA115F" w14:textId="77777777" w:rsidR="001E481A" w:rsidRPr="008A1A86" w:rsidRDefault="006A1D33">
      <w:r w:rsidRPr="006671F4">
        <w:t>Oui, selon organisation du DUMG, sous réserve de respecter la maquette annuelle.</w:t>
      </w:r>
    </w:p>
    <w:p w14:paraId="58A93C88" w14:textId="77777777" w:rsidR="001E481A" w:rsidRPr="008A1A86" w:rsidRDefault="006A1D33">
      <w:pPr>
        <w:pStyle w:val="Titre2"/>
      </w:pPr>
      <w:r w:rsidRPr="008A1A86">
        <w:t>10. Qu’englobe concrètement la journée territoire ?</w:t>
      </w:r>
    </w:p>
    <w:p w14:paraId="6F841122" w14:textId="0A2854AB" w:rsidR="001E481A" w:rsidRPr="008A1A86" w:rsidRDefault="006A1D33">
      <w:r w:rsidRPr="008A1A86">
        <w:t>Participation aux réunions de CPTS, coordination MSP, projets de prévention ou recherche appliquée.</w:t>
      </w:r>
      <w:r w:rsidR="00951658">
        <w:t xml:space="preserve"> Cette journée sera décrite dans la fiche PAMSU accessible lors du choix dans SIIMOP</w:t>
      </w:r>
    </w:p>
    <w:p w14:paraId="38923C7D" w14:textId="77777777" w:rsidR="001E481A" w:rsidRPr="008A1A86" w:rsidRDefault="006A1D33">
      <w:pPr>
        <w:pStyle w:val="Titre2"/>
      </w:pPr>
      <w:r w:rsidRPr="008A1A86">
        <w:lastRenderedPageBreak/>
        <w:t>11. Le DJMG peut-il gérer sa propre file active ?</w:t>
      </w:r>
    </w:p>
    <w:p w14:paraId="5D275A0E" w14:textId="77777777" w:rsidR="001E481A" w:rsidRPr="008A1A86" w:rsidRDefault="006A1D33">
      <w:r w:rsidRPr="008A1A86">
        <w:t>Oui. Il constitue progressivement un portefeuille de patients suivis de manière autonome.</w:t>
      </w:r>
    </w:p>
    <w:p w14:paraId="49B6B256" w14:textId="77777777" w:rsidR="001E481A" w:rsidRPr="008A1A86" w:rsidRDefault="006A1D33">
      <w:pPr>
        <w:pStyle w:val="Titre2"/>
      </w:pPr>
      <w:r w:rsidRPr="008A1A86">
        <w:t>12. Le DJMG peut-il être médecin traitant déclaré ?</w:t>
      </w:r>
    </w:p>
    <w:p w14:paraId="00E472A0" w14:textId="77777777" w:rsidR="001E481A" w:rsidRPr="008A1A86" w:rsidRDefault="006A1D33">
      <w:r w:rsidRPr="008A1A86">
        <w:t>Non, car il n’est pas encore médecin installé, mais il peut assurer le suivi clinique.</w:t>
      </w:r>
    </w:p>
    <w:p w14:paraId="570E0E62" w14:textId="77777777" w:rsidR="001E481A" w:rsidRPr="008A1A86" w:rsidRDefault="006A1D33">
      <w:pPr>
        <w:pStyle w:val="Titre2"/>
      </w:pPr>
      <w:r w:rsidRPr="008A1A86">
        <w:t>13. Le DJMG peut-il signer des certificats médicaux ?</w:t>
      </w:r>
    </w:p>
    <w:p w14:paraId="514AB086" w14:textId="77777777" w:rsidR="001E481A" w:rsidRPr="008A1A86" w:rsidRDefault="006A1D33">
      <w:r w:rsidRPr="008A1A86">
        <w:t>Oui, dans le cadre de ses compétences acquises.</w:t>
      </w:r>
    </w:p>
    <w:p w14:paraId="3962F1B3" w14:textId="77777777" w:rsidR="001E481A" w:rsidRPr="008A1A86" w:rsidRDefault="006A1D33">
      <w:pPr>
        <w:pStyle w:val="Titre2"/>
      </w:pPr>
      <w:r w:rsidRPr="008A1A86">
        <w:t>14. Qui assure la couverture en responsabilité civile professionnelle ?</w:t>
      </w:r>
    </w:p>
    <w:p w14:paraId="23DF44E2" w14:textId="77777777" w:rsidR="001E481A" w:rsidRPr="008A1A86" w:rsidRDefault="006A1D33">
      <w:r w:rsidRPr="008A1A86">
        <w:t>Le DJMG doit être couvert personnellement, même si la structure dispose d’une assurance.</w:t>
      </w:r>
    </w:p>
    <w:p w14:paraId="353CC916" w14:textId="1CF8650C" w:rsidR="006A1D33" w:rsidRDefault="006A1D33">
      <w:pPr>
        <w:pStyle w:val="Titre2"/>
      </w:pPr>
      <w:r w:rsidRPr="008A1A86">
        <w:t xml:space="preserve">15. </w:t>
      </w:r>
      <w:r>
        <w:t>Comment devenir PAMSU DJ ?</w:t>
      </w:r>
    </w:p>
    <w:p w14:paraId="173BC15E" w14:textId="686BBB61" w:rsidR="006A1D33" w:rsidRPr="006A1D33" w:rsidRDefault="006A1D33" w:rsidP="006A1D33">
      <w:r>
        <w:t xml:space="preserve">Il faut avoir suivi la formation PAMSU initiale, et demander l’agrément PAMSU DJ à la faculté de rattachement en fonction de sa situation géographique </w:t>
      </w:r>
      <w:hyperlink r:id="rId8" w:history="1">
        <w:r>
          <w:rPr>
            <w:rStyle w:val="Lienhypertexte"/>
          </w:rPr>
          <w:t>4ème année d'internat en médecine générale | Agence régionale de santé PACA</w:t>
        </w:r>
      </w:hyperlink>
    </w:p>
    <w:p w14:paraId="4762584F" w14:textId="4CE3B270" w:rsidR="001E481A" w:rsidRPr="008A1A86" w:rsidRDefault="006A1D33">
      <w:pPr>
        <w:pStyle w:val="Titre2"/>
      </w:pPr>
      <w:r>
        <w:t xml:space="preserve">16. </w:t>
      </w:r>
      <w:r w:rsidRPr="008A1A86">
        <w:t>Le PAMSU doit-il être présent physiquement pendant chaque consultation ?</w:t>
      </w:r>
    </w:p>
    <w:p w14:paraId="22E2B01C" w14:textId="3C904138" w:rsidR="001E481A" w:rsidRPr="008A1A86" w:rsidRDefault="006A1D33">
      <w:r w:rsidRPr="008A1A86">
        <w:t>Non, mais il doit être immédiatement disponible</w:t>
      </w:r>
      <w:r w:rsidR="00951658">
        <w:t>, et à défaut un médecin diplômé doit être présent</w:t>
      </w:r>
      <w:r w:rsidRPr="008A1A86">
        <w:t>.</w:t>
      </w:r>
    </w:p>
    <w:p w14:paraId="6D8ADABE" w14:textId="20B49924" w:rsidR="001E481A" w:rsidRPr="008A1A86" w:rsidRDefault="006A1D33">
      <w:pPr>
        <w:pStyle w:val="Titre2"/>
      </w:pPr>
      <w:r w:rsidRPr="008A1A86">
        <w:t>1</w:t>
      </w:r>
      <w:r>
        <w:t>7</w:t>
      </w:r>
      <w:r w:rsidRPr="008A1A86">
        <w:t>. La rétroaction quotidienne est-elle formalisée ?</w:t>
      </w:r>
    </w:p>
    <w:p w14:paraId="02F68A30" w14:textId="77777777" w:rsidR="001E481A" w:rsidRPr="008A1A86" w:rsidRDefault="006A1D33">
      <w:r w:rsidRPr="008A1A86">
        <w:t>Oui, elle constitue une exigence pédagogique explicite.</w:t>
      </w:r>
    </w:p>
    <w:p w14:paraId="471FFAED" w14:textId="4DA6687C" w:rsidR="001E481A" w:rsidRPr="008A1A86" w:rsidRDefault="006A1D33">
      <w:pPr>
        <w:pStyle w:val="Titre2"/>
      </w:pPr>
      <w:r w:rsidRPr="008A1A86">
        <w:t>1</w:t>
      </w:r>
      <w:r>
        <w:t>8</w:t>
      </w:r>
      <w:r w:rsidRPr="008A1A86">
        <w:t>. Existe-t-il un seuil minimal d’activité ?</w:t>
      </w:r>
    </w:p>
    <w:p w14:paraId="30EA2560" w14:textId="77777777" w:rsidR="001E481A" w:rsidRPr="008A1A86" w:rsidRDefault="006A1D33">
      <w:r w:rsidRPr="008A1A86">
        <w:t>Oui, notamment pour déclencher la prime d’activité (≥200 actes/mois en moyenne).</w:t>
      </w:r>
    </w:p>
    <w:p w14:paraId="21A8A519" w14:textId="0C09C0DF" w:rsidR="001E481A" w:rsidRPr="008A1A86" w:rsidRDefault="006A1D33">
      <w:pPr>
        <w:pStyle w:val="Titre2"/>
      </w:pPr>
      <w:r w:rsidRPr="008A1A86">
        <w:t>1</w:t>
      </w:r>
      <w:r>
        <w:t>9</w:t>
      </w:r>
      <w:r w:rsidRPr="008A1A86">
        <w:t xml:space="preserve">. Quel est le montant des émoluments mensuels bruts </w:t>
      </w:r>
      <w:r w:rsidR="005042B1">
        <w:t xml:space="preserve">du </w:t>
      </w:r>
      <w:proofErr w:type="gramStart"/>
      <w:r w:rsidR="005042B1">
        <w:t>DJMG</w:t>
      </w:r>
      <w:r w:rsidRPr="008A1A86">
        <w:t>?</w:t>
      </w:r>
      <w:proofErr w:type="gramEnd"/>
    </w:p>
    <w:p w14:paraId="5DD28606" w14:textId="15FD8342" w:rsidR="001E481A" w:rsidRPr="008A1A86" w:rsidRDefault="006A1D33">
      <w:r w:rsidRPr="008A1A86">
        <w:t>2 375 € bruts.</w:t>
      </w:r>
    </w:p>
    <w:p w14:paraId="706C7B21" w14:textId="05764A17" w:rsidR="001E481A" w:rsidRPr="008A1A86" w:rsidRDefault="006A1D33">
      <w:pPr>
        <w:pStyle w:val="Titre2"/>
      </w:pPr>
      <w:r>
        <w:t>20</w:t>
      </w:r>
      <w:r w:rsidRPr="008A1A86">
        <w:t>. Comment fonctionne la prime d’activité ?</w:t>
      </w:r>
    </w:p>
    <w:p w14:paraId="064A48C2" w14:textId="77777777" w:rsidR="00F301A0" w:rsidRDefault="00F301A0" w:rsidP="00F301A0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F301A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500€ bruts/semestre dès lors qu’au moins 200 consultations ou actes sont réalisés en moyenne par mois, versée en une seule fois à l’issue du stage</w:t>
      </w:r>
    </w:p>
    <w:p w14:paraId="390E02BE" w14:textId="2C0FB0C6" w:rsidR="001E481A" w:rsidRPr="008A1A86" w:rsidRDefault="006A1D33" w:rsidP="00F301A0">
      <w:pPr>
        <w:pStyle w:val="Titre2"/>
        <w:spacing w:line="240" w:lineRule="auto"/>
      </w:pPr>
      <w:r w:rsidRPr="008A1A86">
        <w:t>2</w:t>
      </w:r>
      <w:r>
        <w:t>1</w:t>
      </w:r>
      <w:r w:rsidRPr="008A1A86">
        <w:t>. Quel est le montant de l’indemnité ZIP ?</w:t>
      </w:r>
    </w:p>
    <w:p w14:paraId="3652583C" w14:textId="77777777" w:rsidR="00F301A0" w:rsidRDefault="00F301A0" w:rsidP="00F301A0">
      <w:pPr>
        <w:pStyle w:val="Titre2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F301A0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1000€ bruts / mois</w:t>
      </w:r>
    </w:p>
    <w:p w14:paraId="3A77C73F" w14:textId="449C2F42" w:rsidR="001E481A" w:rsidRPr="008A1A86" w:rsidRDefault="006A1D33">
      <w:pPr>
        <w:pStyle w:val="Titre2"/>
      </w:pPr>
      <w:r w:rsidRPr="008A1A86">
        <w:t>2</w:t>
      </w:r>
      <w:r>
        <w:t>2</w:t>
      </w:r>
      <w:r w:rsidRPr="008A1A86">
        <w:t>. L’indemnité ZIP est-elle cumulable avec la prime d’activité ?</w:t>
      </w:r>
    </w:p>
    <w:p w14:paraId="20238877" w14:textId="77777777" w:rsidR="001E481A" w:rsidRDefault="006A1D33">
      <w:r w:rsidRPr="008A1A86">
        <w:t>Oui, car elles répondent à des logiques différentes.</w:t>
      </w:r>
    </w:p>
    <w:p w14:paraId="27E1A8E5" w14:textId="1171AC5C" w:rsidR="00447D41" w:rsidRPr="008A1A86" w:rsidRDefault="00447D41" w:rsidP="00447D41">
      <w:pPr>
        <w:pStyle w:val="Titre2"/>
      </w:pPr>
      <w:r>
        <w:t>2</w:t>
      </w:r>
      <w:r w:rsidR="006A1D33">
        <w:t>3</w:t>
      </w:r>
      <w:r w:rsidRPr="008A1A86">
        <w:t>. La participation à la PDSA est-elle imposée ?</w:t>
      </w:r>
    </w:p>
    <w:p w14:paraId="171932F5" w14:textId="77777777" w:rsidR="00447D41" w:rsidRPr="00F301A0" w:rsidRDefault="00447D41" w:rsidP="00447D41">
      <w:pPr>
        <w:pStyle w:val="Default"/>
        <w:rPr>
          <w:rFonts w:asciiTheme="minorHAnsi" w:hAnsiTheme="minorHAnsi"/>
          <w:sz w:val="22"/>
          <w:szCs w:val="22"/>
        </w:rPr>
      </w:pPr>
      <w:r w:rsidRPr="00F301A0">
        <w:rPr>
          <w:rFonts w:asciiTheme="minorHAnsi" w:hAnsiTheme="minorHAnsi"/>
          <w:sz w:val="22"/>
          <w:szCs w:val="22"/>
        </w:rPr>
        <w:t xml:space="preserve">Les DJ de MG pourront également participer à la permanence des soins ambulatoires sur la base du volontariat, sans aucune obligation, et dans le strict respect des règles relatives au temps de travail et au repos de sécurité. </w:t>
      </w:r>
    </w:p>
    <w:p w14:paraId="3CC4ABB5" w14:textId="544A2309" w:rsidR="00447D41" w:rsidRPr="008A1A86" w:rsidRDefault="00447D41" w:rsidP="00447D41">
      <w:pPr>
        <w:pStyle w:val="Titre2"/>
      </w:pPr>
      <w:r>
        <w:t>2</w:t>
      </w:r>
      <w:r w:rsidR="006A1D33">
        <w:t>4</w:t>
      </w:r>
      <w:r w:rsidRPr="008A1A86">
        <w:t>. Les gardes sont-elles rémunérées différemment ?</w:t>
      </w:r>
    </w:p>
    <w:p w14:paraId="5FFC1C43" w14:textId="77777777" w:rsidR="00447D41" w:rsidRDefault="00447D41" w:rsidP="00447D41">
      <w:r w:rsidRPr="00F301A0">
        <w:t>Ces gardes seront considérées comme des gardes de sénior et rémunérées comme telles sur la base de 422.03€ par garde</w:t>
      </w:r>
      <w:r w:rsidRPr="008A1A86">
        <w:t>.</w:t>
      </w:r>
    </w:p>
    <w:p w14:paraId="65D52A8D" w14:textId="2930A13F" w:rsidR="00447D41" w:rsidRPr="008A1A86" w:rsidRDefault="006A1D33" w:rsidP="00447D41">
      <w:pPr>
        <w:pStyle w:val="Titre2"/>
      </w:pPr>
      <w:r>
        <w:t>25</w:t>
      </w:r>
      <w:r w:rsidR="00447D41" w:rsidRPr="008A1A86">
        <w:t>. Existe-t-il une prime d’autonomie supervisée ?</w:t>
      </w:r>
    </w:p>
    <w:p w14:paraId="3DCE58DC" w14:textId="77777777" w:rsidR="00447D41" w:rsidRPr="008A1A86" w:rsidRDefault="00447D41" w:rsidP="00447D41">
      <w:r w:rsidRPr="008A1A86">
        <w:t>Oui, selon textes en vigueur</w:t>
      </w:r>
      <w:r>
        <w:t>, à ce jour 5000</w:t>
      </w:r>
      <w:r w:rsidRPr="00447D41">
        <w:rPr>
          <w:vertAlign w:val="superscript"/>
        </w:rPr>
        <w:t>e</w:t>
      </w:r>
      <w:r>
        <w:t xml:space="preserve"> bruts par an</w:t>
      </w:r>
      <w:r w:rsidRPr="008A1A86">
        <w:t>.</w:t>
      </w:r>
    </w:p>
    <w:p w14:paraId="3033D081" w14:textId="1C763E54" w:rsidR="00447D41" w:rsidRPr="008A1A86" w:rsidRDefault="006A1D33" w:rsidP="00447D41">
      <w:pPr>
        <w:pStyle w:val="Titre2"/>
      </w:pPr>
      <w:r>
        <w:t>26</w:t>
      </w:r>
      <w:r w:rsidR="00447D41" w:rsidRPr="008A1A86">
        <w:t>. Les frais de transport peuvent-ils être indemnisés ?</w:t>
      </w:r>
    </w:p>
    <w:p w14:paraId="4ED2C3DF" w14:textId="77777777" w:rsidR="00447D41" w:rsidRDefault="00447D41" w:rsidP="00447D41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Des i</w:t>
      </w:r>
      <w:r w:rsidRPr="00EE35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ndemnités forfaitaires d’hébergement et de transport 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peuvent être versées, mais </w:t>
      </w:r>
      <w:r w:rsidRPr="00EE35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uniquement si les stages sont accomplis en ZAC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 :</w:t>
      </w:r>
      <w:r w:rsidRPr="00EE35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300€ / mois hébergement et 130 € transport si lieu du stage à plus de 15 km du CHU et de l’adresse de l’étudiant- l’étudiant doit en faire la demande au CHU</w:t>
      </w: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. Ces indemnités ne sont pas cumulables avec l’indemnité forfaitaire de stage accompli en ZIP.</w:t>
      </w:r>
    </w:p>
    <w:p w14:paraId="57669A07" w14:textId="7399C916" w:rsidR="00447D41" w:rsidRPr="008A1A86" w:rsidRDefault="006A1D33" w:rsidP="00447D41">
      <w:pPr>
        <w:pStyle w:val="Titre2"/>
      </w:pPr>
      <w:r>
        <w:t>27</w:t>
      </w:r>
      <w:r w:rsidR="00447D41" w:rsidRPr="008A1A86">
        <w:t>. Un DJMG en ZIP peut-il bénéficier d’autres aides territoriales ?</w:t>
      </w:r>
    </w:p>
    <w:p w14:paraId="162FF4B5" w14:textId="7E59F2F4" w:rsidR="00447D41" w:rsidRPr="008A1A86" w:rsidRDefault="00447D41" w:rsidP="00447D41">
      <w:r w:rsidRPr="008A1A86">
        <w:t>Oui, selon dispositifs locaux</w:t>
      </w:r>
      <w:r w:rsidR="006A1D33">
        <w:t>, qui vont être recensés ici :</w:t>
      </w:r>
      <w:r w:rsidR="006A1D33" w:rsidRPr="006A1D33">
        <w:t xml:space="preserve"> </w:t>
      </w:r>
      <w:hyperlink r:id="rId9" w:history="1">
        <w:r w:rsidR="006A1D33">
          <w:rPr>
            <w:rStyle w:val="Lienhypertexte"/>
          </w:rPr>
          <w:t>Modalités d'accueil des internes et docteurs juniors dans les territoires de Paca | Agence régionale de santé PACA</w:t>
        </w:r>
      </w:hyperlink>
      <w:r w:rsidR="006A1D33">
        <w:t xml:space="preserve"> </w:t>
      </w:r>
      <w:r w:rsidRPr="008A1A86">
        <w:t>.</w:t>
      </w:r>
    </w:p>
    <w:p w14:paraId="0E370923" w14:textId="206E7146" w:rsidR="001E481A" w:rsidRPr="008A1A86" w:rsidRDefault="006A1D33">
      <w:pPr>
        <w:pStyle w:val="Titre2"/>
      </w:pPr>
      <w:r w:rsidRPr="008A1A86">
        <w:t>2</w:t>
      </w:r>
      <w:r>
        <w:t>8</w:t>
      </w:r>
      <w:r w:rsidRPr="008A1A86">
        <w:t>. Qui verse les émoluments ?</w:t>
      </w:r>
    </w:p>
    <w:p w14:paraId="70663743" w14:textId="77777777" w:rsidR="001E481A" w:rsidRPr="008A1A86" w:rsidRDefault="006A1D33">
      <w:r w:rsidRPr="008A1A86">
        <w:t>Le CHU de rattachement administratif.</w:t>
      </w:r>
    </w:p>
    <w:p w14:paraId="1C630459" w14:textId="7102EB83" w:rsidR="001E481A" w:rsidRPr="008A1A86" w:rsidRDefault="006A1D33">
      <w:pPr>
        <w:pStyle w:val="Titre2"/>
      </w:pPr>
      <w:r w:rsidRPr="008A1A86">
        <w:t>2</w:t>
      </w:r>
      <w:r>
        <w:t>9</w:t>
      </w:r>
      <w:r w:rsidRPr="008A1A86">
        <w:t>. Le DJMG peut-il percevoir des honoraires directement ?</w:t>
      </w:r>
    </w:p>
    <w:p w14:paraId="1DAA7951" w14:textId="77777777" w:rsidR="001E481A" w:rsidRPr="008A1A86" w:rsidRDefault="006A1D33">
      <w:r w:rsidRPr="008A1A86">
        <w:t>Non. Les actes sont facturés pour le compte du PAMSU.</w:t>
      </w:r>
    </w:p>
    <w:p w14:paraId="2FFCC7A2" w14:textId="54053AB3" w:rsidR="001E481A" w:rsidRPr="008A1A86" w:rsidRDefault="006A1D33">
      <w:pPr>
        <w:pStyle w:val="Titre2"/>
      </w:pPr>
      <w:r>
        <w:t>30</w:t>
      </w:r>
      <w:r w:rsidRPr="008A1A86">
        <w:t>. Les dépassements d’honoraires sont-ils autorisés ?</w:t>
      </w:r>
    </w:p>
    <w:p w14:paraId="0F8355F7" w14:textId="77777777" w:rsidR="001E481A" w:rsidRPr="008A1A86" w:rsidRDefault="006A1D33">
      <w:r w:rsidRPr="008A1A86">
        <w:t>Non, application stricte des tarifs opposables.</w:t>
      </w:r>
    </w:p>
    <w:p w14:paraId="3C859C7A" w14:textId="0B76A2E7" w:rsidR="001E481A" w:rsidRPr="008A1A86" w:rsidRDefault="006A1D33">
      <w:pPr>
        <w:pStyle w:val="Titre2"/>
      </w:pPr>
      <w:r>
        <w:t>31</w:t>
      </w:r>
      <w:r w:rsidRPr="008A1A86">
        <w:t>. Le tiers payant AMO est-il obligatoire ?</w:t>
      </w:r>
    </w:p>
    <w:p w14:paraId="1494A422" w14:textId="77777777" w:rsidR="00C915D2" w:rsidRDefault="00C915D2" w:rsidP="00C915D2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C915D2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Application obligatoire du tiers payant sur la part de base prise en charge par l’assurance maladie obligatoire : cette part AMO est retenue par l’assurance maladie, elle n’est pas versée</w:t>
      </w:r>
    </w:p>
    <w:p w14:paraId="1585C3EE" w14:textId="16D99EA4" w:rsidR="00AB1D95" w:rsidRDefault="006A1D33" w:rsidP="00AB1D95">
      <w:pPr>
        <w:pStyle w:val="Titre2"/>
      </w:pPr>
      <w:r>
        <w:t>32</w:t>
      </w:r>
      <w:r w:rsidR="00AB1D95" w:rsidRPr="008A1A86">
        <w:t xml:space="preserve">. </w:t>
      </w:r>
      <w:r w:rsidR="00AB1D95">
        <w:t>Comment s’articule la rémunération du PAMSU ?</w:t>
      </w:r>
    </w:p>
    <w:p w14:paraId="58826957" w14:textId="77777777" w:rsidR="00AB1D95" w:rsidRDefault="00AB1D95" w:rsidP="00AB1D95">
      <w:r>
        <w:t>Perception des tickets modérateurs de l’activité réalisée par le DJMG (par exemple, si le DJ réalise environ 20 consultations / jour, le PAMSU touchera environ 2000€ de TM)</w:t>
      </w:r>
    </w:p>
    <w:p w14:paraId="6BF7E2DB" w14:textId="2096B4D8" w:rsidR="00AB1D95" w:rsidRDefault="00AB1D95" w:rsidP="00AB1D95">
      <w:r>
        <w:t>Honoraires pédagogiques de 600€ bruts / mois de stage / DJ temps plein versés par l’UFR (remboursée par le CHU remboursé par l’ARS via crédits « mesure missions spécifiques »</w:t>
      </w:r>
      <w:r w:rsidR="00951658">
        <w:t>)</w:t>
      </w:r>
    </w:p>
    <w:p w14:paraId="28FF9B40" w14:textId="77777777" w:rsidR="00AB1D95" w:rsidRDefault="00AB1D95" w:rsidP="00AB1D95">
      <w:r>
        <w:t>Prime conditionnelle ZIP/ZAC/QPV d’un montant brut de 800€ /mois de stage / DJ temps plein versés par l’UFR</w:t>
      </w:r>
    </w:p>
    <w:p w14:paraId="4EC74A70" w14:textId="77777777" w:rsidR="00AB1D95" w:rsidRDefault="00AB1D95" w:rsidP="00AB1D95">
      <w:r>
        <w:t>Si supervision PDSA du DJMG : honoraires pédagogiques de 400€ par mois (modalités en cours de réflexion au niveau national)</w:t>
      </w:r>
    </w:p>
    <w:p w14:paraId="05DD00CA" w14:textId="4E7F807B" w:rsidR="00AB1D95" w:rsidRPr="00AB1D95" w:rsidRDefault="00AB1D95" w:rsidP="00AB1D95">
      <w:r>
        <w:t>Donc fourchette brute mensuelle de 2600€ à 3400€</w:t>
      </w:r>
    </w:p>
    <w:p w14:paraId="5C9898BD" w14:textId="539916B8" w:rsidR="001E481A" w:rsidRPr="008A1A86" w:rsidRDefault="006A1D33">
      <w:pPr>
        <w:pStyle w:val="Titre2"/>
      </w:pPr>
      <w:r>
        <w:t>33</w:t>
      </w:r>
      <w:r w:rsidRPr="008A1A86">
        <w:t>. Comment est géré le ticket modérateur ?</w:t>
      </w:r>
    </w:p>
    <w:p w14:paraId="3BE2B28A" w14:textId="221100C7" w:rsidR="00951658" w:rsidRDefault="00C915D2" w:rsidP="00951658">
      <w:r w:rsidRPr="00C915D2">
        <w:t>La collecte du ticket modérateur (</w:t>
      </w:r>
      <w:proofErr w:type="gramStart"/>
      <w:r w:rsidRPr="00C915D2">
        <w:t>TM )</w:t>
      </w:r>
      <w:proofErr w:type="gramEnd"/>
      <w:r w:rsidRPr="00C915D2">
        <w:t xml:space="preserve"> est réalisée auprès du patient par le DJMG pour le compte du PAMSU ou de la structure </w:t>
      </w:r>
      <w:r w:rsidR="00951658">
        <w:t>(</w:t>
      </w:r>
      <w:r w:rsidR="00951658" w:rsidRPr="00951658">
        <w:t>CB, chèque au nom du PAMSU, espèces</w:t>
      </w:r>
      <w:r w:rsidR="00951658">
        <w:t>)</w:t>
      </w:r>
    </w:p>
    <w:p w14:paraId="409D9212" w14:textId="0AC1B396" w:rsidR="001E481A" w:rsidRPr="008A1A86" w:rsidRDefault="006A1D33">
      <w:pPr>
        <w:pStyle w:val="Titre2"/>
      </w:pPr>
      <w:r w:rsidRPr="008A1A86">
        <w:t>3</w:t>
      </w:r>
      <w:r>
        <w:t>4</w:t>
      </w:r>
      <w:r w:rsidRPr="008A1A86">
        <w:t>. Combien de DJMG peut accueillir un PAMSU ?</w:t>
      </w:r>
    </w:p>
    <w:p w14:paraId="77F99939" w14:textId="676E7D7F" w:rsidR="001E481A" w:rsidRPr="008A1A86" w:rsidRDefault="006A1D33">
      <w:r w:rsidRPr="008A1A86">
        <w:t>En principe un seul</w:t>
      </w:r>
    </w:p>
    <w:p w14:paraId="3D7813FF" w14:textId="3156AF15" w:rsidR="001E481A" w:rsidRPr="008A1A86" w:rsidRDefault="006A1D33">
      <w:pPr>
        <w:pStyle w:val="Titre2"/>
      </w:pPr>
      <w:r w:rsidRPr="008A1A86">
        <w:t>3</w:t>
      </w:r>
      <w:r>
        <w:t>5</w:t>
      </w:r>
      <w:r w:rsidRPr="008A1A86">
        <w:t>. Peut-on cumuler SASPAS et DJ dans la même structure ?</w:t>
      </w:r>
    </w:p>
    <w:p w14:paraId="06EFDDF2" w14:textId="51F8A345" w:rsidR="00EE358B" w:rsidRDefault="00EE358B" w:rsidP="00EE358B">
      <w:pPr>
        <w:pStyle w:val="Titre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Oui, l</w:t>
      </w:r>
      <w:r w:rsidRPr="00EE35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e PAMSU DJ pourra continuer à encadrer des étudiants d’autres stages ambulatoires en respectant les conditions d’accueil dans la limite de 2 étudiants </w:t>
      </w:r>
      <w:r w:rsidR="0095165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du 3</w:t>
      </w:r>
      <w:r w:rsidR="00951658" w:rsidRPr="0095165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vertAlign w:val="superscript"/>
        </w:rPr>
        <w:t>ème</w:t>
      </w:r>
      <w:r w:rsidR="0095165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 xml:space="preserve"> cycle </w:t>
      </w:r>
      <w:r w:rsidRPr="00EE358B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par semestre</w:t>
      </w:r>
    </w:p>
    <w:p w14:paraId="26CFDB34" w14:textId="1DCB6E9A" w:rsidR="001E481A" w:rsidRPr="008A1A86" w:rsidRDefault="006A1D33">
      <w:pPr>
        <w:pStyle w:val="Titre2"/>
      </w:pPr>
      <w:r w:rsidRPr="008A1A86">
        <w:t>3</w:t>
      </w:r>
      <w:r>
        <w:t>6</w:t>
      </w:r>
      <w:r w:rsidRPr="008A1A86">
        <w:t>. Comment se déroule l’appariement ?</w:t>
      </w:r>
    </w:p>
    <w:p w14:paraId="0F1912EA" w14:textId="24153A4D" w:rsidR="001E481A" w:rsidRPr="008A1A86" w:rsidRDefault="006A1D33">
      <w:r w:rsidRPr="008A1A86">
        <w:t>Via la plateforme nationale SIIMOP avec classement réciproque.</w:t>
      </w:r>
      <w:r>
        <w:t xml:space="preserve"> Chaque semestre, un mail comprenant le mode opératoire est envoyé aux PAMSU DJ concernés par l’ARS </w:t>
      </w:r>
    </w:p>
    <w:p w14:paraId="4FF75740" w14:textId="15F9FCE9" w:rsidR="001E481A" w:rsidRPr="008A1A86" w:rsidRDefault="006A1D33">
      <w:pPr>
        <w:pStyle w:val="Titre2"/>
      </w:pPr>
      <w:r w:rsidRPr="008A1A86">
        <w:t>3</w:t>
      </w:r>
      <w:r>
        <w:t>7</w:t>
      </w:r>
      <w:r w:rsidRPr="008A1A86">
        <w:t>. Combien de tours comporte la procédure ?</w:t>
      </w:r>
    </w:p>
    <w:p w14:paraId="5EDB0D96" w14:textId="77777777" w:rsidR="001E481A" w:rsidRPr="008A1A86" w:rsidRDefault="006A1D33">
      <w:r w:rsidRPr="008A1A86">
        <w:t>Trois tours numériques et un tour manuel.</w:t>
      </w:r>
    </w:p>
    <w:p w14:paraId="14A51D72" w14:textId="61BA3235" w:rsidR="001E481A" w:rsidRPr="008A1A86" w:rsidRDefault="006A1D33">
      <w:pPr>
        <w:pStyle w:val="Titre2"/>
      </w:pPr>
      <w:r w:rsidRPr="008A1A86">
        <w:t>3</w:t>
      </w:r>
      <w:r>
        <w:t>8</w:t>
      </w:r>
      <w:r w:rsidRPr="008A1A86">
        <w:t>. Le classement par rang ECN s’applique-t-il ?</w:t>
      </w:r>
    </w:p>
    <w:p w14:paraId="1D674BC0" w14:textId="252A3D8F" w:rsidR="001E481A" w:rsidRPr="008A1A86" w:rsidRDefault="006A1D33">
      <w:r w:rsidRPr="008A1A86">
        <w:t>Non, il s’agit d’un système d’appariement par préférences</w:t>
      </w:r>
      <w:r>
        <w:t> : le DJ indique ses souhaits par un nombre de cœurs, et le PAMSU classe ses candidats</w:t>
      </w:r>
      <w:r w:rsidRPr="008A1A86">
        <w:t>.</w:t>
      </w:r>
    </w:p>
    <w:p w14:paraId="1ED1B41B" w14:textId="0A2B90C1" w:rsidR="001E481A" w:rsidRPr="008A1A86" w:rsidRDefault="006A1D33">
      <w:pPr>
        <w:pStyle w:val="Titre2"/>
      </w:pPr>
      <w:r w:rsidRPr="008A1A86">
        <w:t>3</w:t>
      </w:r>
      <w:r>
        <w:t>9</w:t>
      </w:r>
      <w:r w:rsidRPr="008A1A86">
        <w:t>. Un DJMG peut-il changer de terrain en cours de semestre ?</w:t>
      </w:r>
    </w:p>
    <w:p w14:paraId="6DF741DA" w14:textId="2648B663" w:rsidR="001E481A" w:rsidRPr="008A1A86" w:rsidRDefault="006A1D33">
      <w:r w:rsidRPr="008A1A86">
        <w:t xml:space="preserve">Uniquement pour motif exceptionnel </w:t>
      </w:r>
      <w:r>
        <w:t xml:space="preserve">impérieux </w:t>
      </w:r>
      <w:r w:rsidRPr="008A1A86">
        <w:t>validé</w:t>
      </w:r>
      <w:r w:rsidR="00951658">
        <w:t xml:space="preserve"> par la faculté et l’ARS</w:t>
      </w:r>
      <w:r w:rsidRPr="008A1A86">
        <w:t>.</w:t>
      </w:r>
    </w:p>
    <w:p w14:paraId="17427DD3" w14:textId="672A52F3" w:rsidR="001E481A" w:rsidRPr="008A1A86" w:rsidRDefault="006A1D33">
      <w:pPr>
        <w:pStyle w:val="Titre2"/>
      </w:pPr>
      <w:r>
        <w:t>40</w:t>
      </w:r>
      <w:r w:rsidR="00AB1D95" w:rsidRPr="008A1A86">
        <w:t>. Les inter-CHU sont-ils possibles ?</w:t>
      </w:r>
    </w:p>
    <w:p w14:paraId="6CE1B821" w14:textId="793A8E7D" w:rsidR="001E481A" w:rsidRPr="008A1A86" w:rsidRDefault="006A1D33">
      <w:r w:rsidRPr="008A1A86">
        <w:t>Oui, sur demande anticipée</w:t>
      </w:r>
      <w:r w:rsidR="00447D41">
        <w:t xml:space="preserve"> selon le calendrier de chaque faculté. </w:t>
      </w:r>
    </w:p>
    <w:p w14:paraId="2A61B7D6" w14:textId="0196CB55" w:rsidR="001E481A" w:rsidRPr="008A1A86" w:rsidRDefault="006A1D33">
      <w:pPr>
        <w:pStyle w:val="Titre2"/>
      </w:pPr>
      <w:r>
        <w:t>41</w:t>
      </w:r>
      <w:r w:rsidRPr="008A1A86">
        <w:t>. Le DJMG peut-il prescrire des arrêts de travail ?</w:t>
      </w:r>
    </w:p>
    <w:p w14:paraId="01D64B50" w14:textId="77777777" w:rsidR="001E481A" w:rsidRPr="008A1A86" w:rsidRDefault="006A1D33">
      <w:r w:rsidRPr="008A1A86">
        <w:t>Oui.</w:t>
      </w:r>
    </w:p>
    <w:p w14:paraId="1513E2E1" w14:textId="1C1E9685" w:rsidR="001E481A" w:rsidRPr="008A1A86" w:rsidRDefault="006A1D33">
      <w:pPr>
        <w:pStyle w:val="Titre2"/>
      </w:pPr>
      <w:r>
        <w:t>42</w:t>
      </w:r>
      <w:r w:rsidRPr="008A1A86">
        <w:t>. Peut-il prescrire des traitements chroniques ?</w:t>
      </w:r>
    </w:p>
    <w:p w14:paraId="36F388AA" w14:textId="77777777" w:rsidR="001E481A" w:rsidRDefault="006A1D33">
      <w:r w:rsidRPr="008A1A86">
        <w:t>Oui, selon compétence validée.</w:t>
      </w:r>
    </w:p>
    <w:p w14:paraId="46E12878" w14:textId="6FC824D9" w:rsidR="00447D41" w:rsidRPr="008A1A86" w:rsidRDefault="006A1D33" w:rsidP="00447D41">
      <w:pPr>
        <w:pStyle w:val="Titre2"/>
      </w:pPr>
      <w:bookmarkStart w:id="0" w:name="_Hlk222154046"/>
      <w:r>
        <w:t>43</w:t>
      </w:r>
      <w:r w:rsidR="00447D41" w:rsidRPr="008A1A86">
        <w:t>. Peut-il assurer un suivi pédiatrique complet ?</w:t>
      </w:r>
    </w:p>
    <w:p w14:paraId="46DA568A" w14:textId="77777777" w:rsidR="00447D41" w:rsidRPr="008A1A86" w:rsidRDefault="00447D41" w:rsidP="00447D41">
      <w:r w:rsidRPr="008A1A86">
        <w:t>Oui selon compétence acquise.</w:t>
      </w:r>
    </w:p>
    <w:p w14:paraId="4136C8E5" w14:textId="57503CBF" w:rsidR="00447D41" w:rsidRPr="008A1A86" w:rsidRDefault="006A1D33" w:rsidP="00447D41">
      <w:pPr>
        <w:pStyle w:val="Titre2"/>
      </w:pPr>
      <w:r>
        <w:t>44</w:t>
      </w:r>
      <w:r w:rsidR="00447D41" w:rsidRPr="008A1A86">
        <w:t>. Peut-il assurer un suivi gériatrique complexe ?</w:t>
      </w:r>
    </w:p>
    <w:p w14:paraId="6DC5CE15" w14:textId="77777777" w:rsidR="00447D41" w:rsidRPr="008A1A86" w:rsidRDefault="00447D41" w:rsidP="00447D41">
      <w:r w:rsidRPr="008A1A86">
        <w:t>Oui avec supervision disponible.</w:t>
      </w:r>
    </w:p>
    <w:bookmarkEnd w:id="0"/>
    <w:p w14:paraId="37CEB1B5" w14:textId="18C99670" w:rsidR="001E481A" w:rsidRPr="008A1A86" w:rsidRDefault="006A1D33">
      <w:pPr>
        <w:pStyle w:val="Titre2"/>
      </w:pPr>
      <w:r>
        <w:t>45</w:t>
      </w:r>
      <w:r w:rsidRPr="008A1A86">
        <w:t>. Peut-il réaliser des actes techniques (sutures, infiltrations) ?</w:t>
      </w:r>
    </w:p>
    <w:p w14:paraId="0F843F54" w14:textId="77777777" w:rsidR="001E481A" w:rsidRPr="008A1A86" w:rsidRDefault="006A1D33">
      <w:r w:rsidRPr="008A1A86">
        <w:t>Oui si compétence acquise.</w:t>
      </w:r>
    </w:p>
    <w:p w14:paraId="5F7E336F" w14:textId="09C5A878" w:rsidR="001E481A" w:rsidRPr="006671F4" w:rsidRDefault="006A1D33">
      <w:pPr>
        <w:pStyle w:val="Titre2"/>
      </w:pPr>
      <w:r w:rsidRPr="006671F4">
        <w:t>46. Peut-il encadrer un externe ?</w:t>
      </w:r>
    </w:p>
    <w:p w14:paraId="078812D4" w14:textId="451CA2AF" w:rsidR="001E481A" w:rsidRDefault="006A1D33">
      <w:r w:rsidRPr="006671F4">
        <w:t>Non</w:t>
      </w:r>
      <w:r w:rsidR="00447D41">
        <w:t xml:space="preserve"> </w:t>
      </w:r>
    </w:p>
    <w:p w14:paraId="1AC3778C" w14:textId="7234988E" w:rsidR="00447D41" w:rsidRPr="008A1A86" w:rsidRDefault="00447D41" w:rsidP="00447D41">
      <w:pPr>
        <w:pStyle w:val="Titre2"/>
      </w:pPr>
      <w:r>
        <w:t>4</w:t>
      </w:r>
      <w:r w:rsidR="006A1D33">
        <w:t>7</w:t>
      </w:r>
      <w:r w:rsidRPr="008A1A86">
        <w:t>. Peut-il exercer en cabinet secondaire ?</w:t>
      </w:r>
    </w:p>
    <w:p w14:paraId="57CDFBC4" w14:textId="77777777" w:rsidR="00447D41" w:rsidRPr="008A1A86" w:rsidRDefault="00447D41" w:rsidP="00447D41">
      <w:r w:rsidRPr="008A1A86">
        <w:t>Uniquement si cela est intégré au terrain agréé.</w:t>
      </w:r>
    </w:p>
    <w:p w14:paraId="14407A1A" w14:textId="74F13706" w:rsidR="00447D41" w:rsidRPr="006671F4" w:rsidRDefault="00447D41" w:rsidP="00447D41">
      <w:pPr>
        <w:pStyle w:val="Titre2"/>
      </w:pPr>
      <w:r w:rsidRPr="006671F4">
        <w:t>4</w:t>
      </w:r>
      <w:r w:rsidR="006A1D33" w:rsidRPr="006671F4">
        <w:t>8</w:t>
      </w:r>
      <w:r w:rsidRPr="006671F4">
        <w:t>. Peut-il exercer en téléconsultation ?</w:t>
      </w:r>
    </w:p>
    <w:p w14:paraId="08990081" w14:textId="77777777" w:rsidR="00447D41" w:rsidRPr="008A1A86" w:rsidRDefault="00447D41" w:rsidP="00447D41">
      <w:r w:rsidRPr="006671F4">
        <w:t>Oui si la structure le permet.</w:t>
      </w:r>
    </w:p>
    <w:p w14:paraId="3D9CA628" w14:textId="6CF27973" w:rsidR="00447D41" w:rsidRPr="008A1A86" w:rsidRDefault="00447D41" w:rsidP="00447D41">
      <w:pPr>
        <w:pStyle w:val="Titre2"/>
      </w:pPr>
      <w:r w:rsidRPr="008A1A86">
        <w:t>4</w:t>
      </w:r>
      <w:r w:rsidR="006A1D33">
        <w:t>9</w:t>
      </w:r>
      <w:r w:rsidRPr="008A1A86">
        <w:t>. Le DJMG peut-il refuser une situation clinique complexe ?</w:t>
      </w:r>
    </w:p>
    <w:p w14:paraId="3D9F130A" w14:textId="77777777" w:rsidR="00447D41" w:rsidRPr="008A1A86" w:rsidRDefault="00447D41" w:rsidP="00447D41">
      <w:r w:rsidRPr="008A1A86">
        <w:t>Il peut solliciter immédiatement le maître de stage.</w:t>
      </w:r>
    </w:p>
    <w:p w14:paraId="34ACEDCB" w14:textId="62A149BB" w:rsidR="001E481A" w:rsidRPr="008A1A86" w:rsidRDefault="006A1D33">
      <w:pPr>
        <w:pStyle w:val="Titre2"/>
      </w:pPr>
      <w:r>
        <w:t>50</w:t>
      </w:r>
      <w:r w:rsidRPr="008A1A86">
        <w:t>. Le DJMG peut-il participer à des actions de prévention collective ?</w:t>
      </w:r>
    </w:p>
    <w:p w14:paraId="623E4C0F" w14:textId="77777777" w:rsidR="00447D41" w:rsidRDefault="006A1D33" w:rsidP="00447D41">
      <w:r w:rsidRPr="008A1A86">
        <w:t>Oui dans le cadre de la journée territoire.</w:t>
      </w:r>
      <w:r w:rsidR="00447D41" w:rsidRPr="00447D41">
        <w:t xml:space="preserve"> </w:t>
      </w:r>
    </w:p>
    <w:p w14:paraId="4E5353BC" w14:textId="077EF0C2" w:rsidR="00447D41" w:rsidRPr="008A1A86" w:rsidRDefault="006A1D33" w:rsidP="00447D41">
      <w:pPr>
        <w:pStyle w:val="Titre2"/>
      </w:pPr>
      <w:r>
        <w:t>5</w:t>
      </w:r>
      <w:r w:rsidR="00447D41">
        <w:t>1</w:t>
      </w:r>
      <w:r w:rsidR="00447D41" w:rsidRPr="008A1A86">
        <w:t>. L’université évalue-t-elle le terrain ?</w:t>
      </w:r>
    </w:p>
    <w:p w14:paraId="6DC02BA3" w14:textId="77777777" w:rsidR="00447D41" w:rsidRPr="008A1A86" w:rsidRDefault="00447D41" w:rsidP="00447D41">
      <w:r w:rsidRPr="008A1A86">
        <w:t>Oui, via procédure d’agrément.</w:t>
      </w:r>
    </w:p>
    <w:p w14:paraId="42A6EE0D" w14:textId="3ACB8479" w:rsidR="001E481A" w:rsidRPr="008A1A86" w:rsidRDefault="006A1D33">
      <w:pPr>
        <w:pStyle w:val="Titre2"/>
      </w:pPr>
      <w:r w:rsidRPr="008A1A86">
        <w:t>5</w:t>
      </w:r>
      <w:r w:rsidR="00447D41">
        <w:t>2</w:t>
      </w:r>
      <w:r w:rsidRPr="008A1A86">
        <w:t>. La validation finale dépend-elle du maître de stage ?</w:t>
      </w:r>
    </w:p>
    <w:p w14:paraId="19075213" w14:textId="54C176F8" w:rsidR="001E481A" w:rsidRPr="008A1A86" w:rsidRDefault="006A1D33">
      <w:r w:rsidRPr="008A1A86">
        <w:t>Elle dépend conjointement du PAMSU et de l’université.</w:t>
      </w:r>
    </w:p>
    <w:sectPr w:rsidR="001E481A" w:rsidRPr="008A1A86" w:rsidSect="00AB1D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75EFD" w14:textId="77777777" w:rsidR="00B7445D" w:rsidRDefault="00B7445D" w:rsidP="00B7445D">
      <w:pPr>
        <w:spacing w:after="0" w:line="240" w:lineRule="auto"/>
      </w:pPr>
      <w:r>
        <w:separator/>
      </w:r>
    </w:p>
  </w:endnote>
  <w:endnote w:type="continuationSeparator" w:id="0">
    <w:p w14:paraId="2CE20855" w14:textId="77777777" w:rsidR="00B7445D" w:rsidRDefault="00B7445D" w:rsidP="00B74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B109" w14:textId="77777777" w:rsidR="00B7445D" w:rsidRDefault="00B7445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48E2" w14:textId="77777777" w:rsidR="00B7445D" w:rsidRDefault="00B7445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25FF" w14:textId="77777777" w:rsidR="00B7445D" w:rsidRDefault="00B744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2A15" w14:textId="77777777" w:rsidR="00B7445D" w:rsidRDefault="00B7445D" w:rsidP="00B7445D">
      <w:pPr>
        <w:spacing w:after="0" w:line="240" w:lineRule="auto"/>
      </w:pPr>
      <w:r>
        <w:separator/>
      </w:r>
    </w:p>
  </w:footnote>
  <w:footnote w:type="continuationSeparator" w:id="0">
    <w:p w14:paraId="4AFF1FE2" w14:textId="77777777" w:rsidR="00B7445D" w:rsidRDefault="00B7445D" w:rsidP="00B74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46CD8" w14:textId="4A03CD54" w:rsidR="00B7445D" w:rsidRDefault="00B744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D18C" w14:textId="0EE8D8F3" w:rsidR="00B7445D" w:rsidRDefault="00B7445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5396" w14:textId="0E6168F2" w:rsidR="00B7445D" w:rsidRDefault="00B744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1D70A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52962379">
    <w:abstractNumId w:val="8"/>
  </w:num>
  <w:num w:numId="2" w16cid:durableId="2047296477">
    <w:abstractNumId w:val="6"/>
  </w:num>
  <w:num w:numId="3" w16cid:durableId="1282807021">
    <w:abstractNumId w:val="5"/>
  </w:num>
  <w:num w:numId="4" w16cid:durableId="2144761399">
    <w:abstractNumId w:val="4"/>
  </w:num>
  <w:num w:numId="5" w16cid:durableId="2052221771">
    <w:abstractNumId w:val="7"/>
  </w:num>
  <w:num w:numId="6" w16cid:durableId="1190026676">
    <w:abstractNumId w:val="3"/>
  </w:num>
  <w:num w:numId="7" w16cid:durableId="746339163">
    <w:abstractNumId w:val="2"/>
  </w:num>
  <w:num w:numId="8" w16cid:durableId="1802264687">
    <w:abstractNumId w:val="1"/>
  </w:num>
  <w:num w:numId="9" w16cid:durableId="992173869">
    <w:abstractNumId w:val="0"/>
  </w:num>
  <w:num w:numId="10" w16cid:durableId="9748695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81A"/>
    <w:rsid w:val="001F5D33"/>
    <w:rsid w:val="0029639D"/>
    <w:rsid w:val="00326F90"/>
    <w:rsid w:val="003326BB"/>
    <w:rsid w:val="00447D41"/>
    <w:rsid w:val="005042B1"/>
    <w:rsid w:val="005B306B"/>
    <w:rsid w:val="006671F4"/>
    <w:rsid w:val="006A1D33"/>
    <w:rsid w:val="008A1A86"/>
    <w:rsid w:val="008A295A"/>
    <w:rsid w:val="008C426C"/>
    <w:rsid w:val="00951658"/>
    <w:rsid w:val="009959C7"/>
    <w:rsid w:val="00A15DC3"/>
    <w:rsid w:val="00A94A02"/>
    <w:rsid w:val="00AA1D8D"/>
    <w:rsid w:val="00AB1D95"/>
    <w:rsid w:val="00B47730"/>
    <w:rsid w:val="00B7445D"/>
    <w:rsid w:val="00C915D2"/>
    <w:rsid w:val="00CB0664"/>
    <w:rsid w:val="00E870B5"/>
    <w:rsid w:val="00EE358B"/>
    <w:rsid w:val="00F301A0"/>
    <w:rsid w:val="00F50408"/>
    <w:rsid w:val="00F513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36894DD2"/>
  <w14:defaultImageDpi w14:val="330"/>
  <w15:docId w15:val="{A2F9D583-AC82-4DB3-A228-77D7F5AB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301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6A1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ca.ars.sante.fr/index.php/4eme-annee-dinternat-en-medecine-general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ca.ars.sante.fr/index.php/modalites-daccueil-des-internes-et-docteurs-juniors-dans-les-territoires-de-pa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1371</Words>
  <Characters>7541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GUIGOU, Valery (ARS-PACA/DPRS/DRHS)</cp:lastModifiedBy>
  <cp:revision>4</cp:revision>
  <dcterms:created xsi:type="dcterms:W3CDTF">2026-02-16T16:18:00Z</dcterms:created>
  <dcterms:modified xsi:type="dcterms:W3CDTF">2026-02-24T08:37:00Z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2026-02-12T10:58:56Z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59569b5b-ee14-4331-88b2-9615f7894691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